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E09D2DB" w14:textId="7618C0B1" w:rsidR="00F575D5" w:rsidRPr="00344F10" w:rsidRDefault="00A948A6" w:rsidP="00F575D5">
      <w:pPr>
        <w:spacing w:after="160"/>
        <w:jc w:val="right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  <w:r>
        <w:rPr>
          <w:rFonts w:asciiTheme="minorHAnsi" w:eastAsiaTheme="minorHAnsi" w:hAnsiTheme="minorHAnsi" w:cstheme="minorHAnsi"/>
          <w:sz w:val="22"/>
          <w:szCs w:val="22"/>
          <w:lang w:eastAsia="en-US"/>
        </w:rPr>
        <w:t>Kalisz, dnia 29</w:t>
      </w:r>
      <w:r w:rsidR="00F575D5" w:rsidRPr="00344F10">
        <w:rPr>
          <w:rFonts w:asciiTheme="minorHAnsi" w:eastAsiaTheme="minorHAnsi" w:hAnsiTheme="minorHAnsi" w:cstheme="minorHAnsi"/>
          <w:sz w:val="22"/>
          <w:szCs w:val="22"/>
          <w:lang w:eastAsia="en-US"/>
        </w:rPr>
        <w:t>.12.2016</w:t>
      </w:r>
    </w:p>
    <w:p w14:paraId="29EACE5D" w14:textId="77777777" w:rsidR="00F575D5" w:rsidRPr="00344F10" w:rsidRDefault="00F575D5" w:rsidP="00F575D5">
      <w:pPr>
        <w:spacing w:after="160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  <w:r w:rsidRPr="00344F10">
        <w:rPr>
          <w:rFonts w:asciiTheme="minorHAnsi" w:eastAsiaTheme="minorHAnsi" w:hAnsiTheme="minorHAnsi" w:cstheme="minorHAnsi"/>
          <w:sz w:val="22"/>
          <w:szCs w:val="22"/>
          <w:lang w:eastAsia="en-US"/>
        </w:rPr>
        <w:t>Oznaczenie sprawy: KLA/PZP/01/2016</w:t>
      </w:r>
    </w:p>
    <w:p w14:paraId="2FFB8CC3" w14:textId="77777777" w:rsidR="00F575D5" w:rsidRPr="00344F10" w:rsidRDefault="00F575D5" w:rsidP="00F575D5">
      <w:pPr>
        <w:spacing w:after="160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</w:p>
    <w:p w14:paraId="6053E756" w14:textId="77777777" w:rsidR="00F575D5" w:rsidRPr="00344F10" w:rsidRDefault="00F575D5" w:rsidP="00F575D5">
      <w:pPr>
        <w:spacing w:after="160"/>
        <w:jc w:val="right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  <w:r w:rsidRPr="00344F10">
        <w:rPr>
          <w:rFonts w:asciiTheme="minorHAnsi" w:eastAsiaTheme="minorHAnsi" w:hAnsiTheme="minorHAnsi" w:cstheme="minorHAnsi"/>
          <w:sz w:val="22"/>
          <w:szCs w:val="22"/>
          <w:lang w:eastAsia="en-US"/>
        </w:rPr>
        <w:t>Wykonawcy</w:t>
      </w:r>
    </w:p>
    <w:p w14:paraId="0DDEA78F" w14:textId="77777777" w:rsidR="00F575D5" w:rsidRPr="00344F10" w:rsidRDefault="00F575D5" w:rsidP="00F575D5">
      <w:pPr>
        <w:spacing w:after="160"/>
        <w:jc w:val="right"/>
        <w:rPr>
          <w:rFonts w:asciiTheme="minorHAnsi" w:eastAsiaTheme="minorHAnsi" w:hAnsiTheme="minorHAnsi" w:cstheme="minorHAnsi"/>
          <w:color w:val="000000" w:themeColor="text1"/>
          <w:sz w:val="22"/>
          <w:szCs w:val="22"/>
          <w:lang w:eastAsia="en-US"/>
        </w:rPr>
      </w:pPr>
      <w:r w:rsidRPr="00344F10">
        <w:rPr>
          <w:rFonts w:asciiTheme="minorHAnsi" w:eastAsiaTheme="minorHAnsi" w:hAnsiTheme="minorHAnsi" w:cstheme="minorHAnsi"/>
          <w:color w:val="000000" w:themeColor="text1"/>
          <w:sz w:val="22"/>
          <w:szCs w:val="22"/>
          <w:lang w:eastAsia="en-US"/>
        </w:rPr>
        <w:t>strona internetowa</w:t>
      </w:r>
      <w:r w:rsidR="00D96202">
        <w:rPr>
          <w:rFonts w:asciiTheme="minorHAnsi" w:eastAsiaTheme="minorHAnsi" w:hAnsiTheme="minorHAnsi" w:cstheme="minorHAnsi"/>
          <w:color w:val="000000" w:themeColor="text1"/>
          <w:sz w:val="22"/>
          <w:szCs w:val="22"/>
          <w:lang w:eastAsia="en-US"/>
        </w:rPr>
        <w:t>:</w:t>
      </w:r>
      <w:r w:rsidRPr="00344F10">
        <w:rPr>
          <w:rFonts w:asciiTheme="minorHAnsi" w:eastAsiaTheme="minorHAnsi" w:hAnsiTheme="minorHAnsi" w:cstheme="minorHAnsi"/>
          <w:color w:val="000000" w:themeColor="text1"/>
          <w:sz w:val="22"/>
          <w:szCs w:val="22"/>
          <w:lang w:eastAsia="en-US"/>
        </w:rPr>
        <w:t xml:space="preserve"> www.bip.kla.com.pl</w:t>
      </w:r>
    </w:p>
    <w:p w14:paraId="31CEE035" w14:textId="77777777" w:rsidR="00F575D5" w:rsidRPr="00344F10" w:rsidRDefault="00F575D5" w:rsidP="00F575D5">
      <w:pPr>
        <w:spacing w:after="160"/>
        <w:rPr>
          <w:rFonts w:asciiTheme="minorHAnsi" w:eastAsiaTheme="minorHAnsi" w:hAnsiTheme="minorHAnsi" w:cstheme="minorHAnsi"/>
          <w:color w:val="000000" w:themeColor="text1"/>
          <w:sz w:val="22"/>
          <w:szCs w:val="22"/>
          <w:lang w:eastAsia="en-US"/>
        </w:rPr>
      </w:pPr>
    </w:p>
    <w:p w14:paraId="687C2120" w14:textId="77777777" w:rsidR="00F575D5" w:rsidRPr="00344F10" w:rsidRDefault="00F575D5" w:rsidP="00F575D5">
      <w:pPr>
        <w:spacing w:after="160"/>
        <w:jc w:val="both"/>
        <w:rPr>
          <w:rFonts w:asciiTheme="minorHAnsi" w:eastAsiaTheme="minorHAnsi" w:hAnsiTheme="minorHAnsi" w:cstheme="minorHAnsi"/>
          <w:color w:val="000000" w:themeColor="text1"/>
          <w:sz w:val="22"/>
          <w:szCs w:val="22"/>
          <w:lang w:eastAsia="en-US"/>
        </w:rPr>
      </w:pPr>
      <w:r w:rsidRPr="00344F10">
        <w:rPr>
          <w:rFonts w:asciiTheme="minorHAnsi" w:eastAsiaTheme="minorHAnsi" w:hAnsiTheme="minorHAnsi" w:cstheme="minorHAnsi"/>
          <w:color w:val="000000" w:themeColor="text1"/>
          <w:sz w:val="22"/>
          <w:szCs w:val="22"/>
          <w:lang w:eastAsia="en-US"/>
        </w:rPr>
        <w:t xml:space="preserve">Dotyczy postępowania na dostawę realizowaną w formie leasingu operacyjnego na 10 sztuk fabrycznie nowych, identycznej marki i o identycznym wyposażeniu autobusów miejskich, niskopodłogowych, klasy maxi o długości od (11,8) do 12,2 m, przyjaznych środowisku w postępowaniu o zamówienie publiczne w trybie przetargu nieograniczonego sektorowego powyżej 418.000,00 euro dla Kaliskich Linii Autobusowych spółka z ograniczoną odpowiedzialnością, zgodnie z art. 39 ustawy z dnia 29 stycznia 2004r. Prawo zamówień publicznych (Dz. U. z 2015 r. poz. 2164 z </w:t>
      </w:r>
      <w:proofErr w:type="spellStart"/>
      <w:r w:rsidRPr="00344F10">
        <w:rPr>
          <w:rFonts w:asciiTheme="minorHAnsi" w:eastAsiaTheme="minorHAnsi" w:hAnsiTheme="minorHAnsi" w:cstheme="minorHAnsi"/>
          <w:color w:val="000000" w:themeColor="text1"/>
          <w:sz w:val="22"/>
          <w:szCs w:val="22"/>
          <w:lang w:eastAsia="en-US"/>
        </w:rPr>
        <w:t>późn</w:t>
      </w:r>
      <w:proofErr w:type="spellEnd"/>
      <w:r w:rsidRPr="00344F10">
        <w:rPr>
          <w:rFonts w:asciiTheme="minorHAnsi" w:eastAsiaTheme="minorHAnsi" w:hAnsiTheme="minorHAnsi" w:cstheme="minorHAnsi"/>
          <w:color w:val="000000" w:themeColor="text1"/>
          <w:sz w:val="22"/>
          <w:szCs w:val="22"/>
          <w:lang w:eastAsia="en-US"/>
        </w:rPr>
        <w:t>. zm.).</w:t>
      </w:r>
    </w:p>
    <w:p w14:paraId="7D0FBA96" w14:textId="77777777" w:rsidR="00F575D5" w:rsidRPr="00344F10" w:rsidRDefault="00F575D5" w:rsidP="00F575D5">
      <w:pPr>
        <w:spacing w:after="160"/>
        <w:rPr>
          <w:rFonts w:asciiTheme="minorHAnsi" w:eastAsiaTheme="minorHAnsi" w:hAnsiTheme="minorHAnsi" w:cstheme="minorHAnsi"/>
          <w:color w:val="000000" w:themeColor="text1"/>
          <w:sz w:val="22"/>
          <w:szCs w:val="22"/>
          <w:lang w:eastAsia="en-US"/>
        </w:rPr>
      </w:pPr>
    </w:p>
    <w:p w14:paraId="5F761742" w14:textId="77777777" w:rsidR="00F575D5" w:rsidRPr="00344F10" w:rsidRDefault="00F575D5" w:rsidP="00F575D5">
      <w:pPr>
        <w:spacing w:after="160"/>
        <w:rPr>
          <w:rFonts w:asciiTheme="minorHAnsi" w:eastAsiaTheme="minorHAnsi" w:hAnsiTheme="minorHAnsi" w:cstheme="minorHAnsi"/>
          <w:color w:val="000000" w:themeColor="text1"/>
          <w:sz w:val="22"/>
          <w:szCs w:val="22"/>
          <w:lang w:eastAsia="en-US"/>
        </w:rPr>
      </w:pPr>
    </w:p>
    <w:p w14:paraId="5067281A" w14:textId="77777777" w:rsidR="00F575D5" w:rsidRPr="002964C1" w:rsidRDefault="00F575D5" w:rsidP="00F575D5">
      <w:pPr>
        <w:spacing w:after="160"/>
        <w:jc w:val="center"/>
        <w:rPr>
          <w:rFonts w:asciiTheme="minorHAnsi" w:eastAsiaTheme="minorHAnsi" w:hAnsiTheme="minorHAnsi" w:cstheme="minorHAnsi"/>
          <w:b/>
          <w:color w:val="000000" w:themeColor="text1"/>
          <w:sz w:val="22"/>
          <w:szCs w:val="22"/>
          <w:lang w:eastAsia="en-US"/>
        </w:rPr>
      </w:pPr>
      <w:r w:rsidRPr="002964C1">
        <w:rPr>
          <w:rFonts w:asciiTheme="minorHAnsi" w:eastAsiaTheme="minorHAnsi" w:hAnsiTheme="minorHAnsi" w:cstheme="minorHAnsi"/>
          <w:b/>
          <w:color w:val="000000" w:themeColor="text1"/>
          <w:sz w:val="22"/>
          <w:szCs w:val="22"/>
          <w:lang w:eastAsia="en-US"/>
        </w:rPr>
        <w:t>WYJAŚNIENIA I ZMIANY TREŚCI SPECYFIKACJI ISTOTNYCH WARUNKÓW ZAMÓWIENIA</w:t>
      </w:r>
    </w:p>
    <w:p w14:paraId="207A4138" w14:textId="77777777" w:rsidR="00F575D5" w:rsidRPr="00344F10" w:rsidRDefault="00F575D5" w:rsidP="00F575D5">
      <w:pPr>
        <w:spacing w:after="160"/>
        <w:rPr>
          <w:rFonts w:asciiTheme="minorHAnsi" w:eastAsiaTheme="minorHAnsi" w:hAnsiTheme="minorHAnsi" w:cstheme="minorHAnsi"/>
          <w:color w:val="000000" w:themeColor="text1"/>
          <w:sz w:val="22"/>
          <w:szCs w:val="22"/>
          <w:lang w:eastAsia="en-US"/>
        </w:rPr>
      </w:pPr>
    </w:p>
    <w:p w14:paraId="0D24B7AC" w14:textId="77777777" w:rsidR="00F575D5" w:rsidRPr="002964C1" w:rsidRDefault="00F575D5" w:rsidP="00F575D5">
      <w:pPr>
        <w:spacing w:after="160"/>
        <w:jc w:val="both"/>
        <w:rPr>
          <w:rFonts w:asciiTheme="minorHAnsi" w:eastAsiaTheme="minorHAnsi" w:hAnsiTheme="minorHAnsi" w:cstheme="minorHAnsi"/>
          <w:color w:val="000000" w:themeColor="text1"/>
          <w:sz w:val="22"/>
          <w:szCs w:val="22"/>
          <w:lang w:eastAsia="en-US"/>
        </w:rPr>
      </w:pPr>
      <w:r w:rsidRPr="002964C1">
        <w:rPr>
          <w:rFonts w:asciiTheme="minorHAnsi" w:eastAsiaTheme="minorHAnsi" w:hAnsiTheme="minorHAnsi" w:cstheme="minorHAnsi"/>
          <w:color w:val="000000" w:themeColor="text1"/>
          <w:sz w:val="22"/>
          <w:szCs w:val="22"/>
          <w:lang w:eastAsia="en-US"/>
        </w:rPr>
        <w:t>W związku z zapytaniami dotyczącym zapisów „Specyfikacji istotnych warunków zamówienia” (SIWZ), Kaliskie Linie Autobusowe spółka z ograniczoną odpowiedzialnością wyjaśnia:</w:t>
      </w:r>
    </w:p>
    <w:p w14:paraId="54A6E90C" w14:textId="77777777" w:rsidR="00F575D5" w:rsidRPr="002964C1" w:rsidRDefault="00F575D5" w:rsidP="00F575D5">
      <w:pPr>
        <w:pStyle w:val="Default"/>
        <w:jc w:val="both"/>
        <w:rPr>
          <w:rFonts w:asciiTheme="minorHAnsi" w:hAnsiTheme="minorHAnsi" w:cstheme="minorHAnsi"/>
          <w:bCs/>
          <w:iCs/>
          <w:color w:val="000000" w:themeColor="text1"/>
          <w:sz w:val="22"/>
          <w:szCs w:val="22"/>
        </w:rPr>
      </w:pPr>
    </w:p>
    <w:p w14:paraId="2247479B" w14:textId="77777777" w:rsidR="00F575D5" w:rsidRPr="002964C1" w:rsidRDefault="00F575D5" w:rsidP="00F575D5">
      <w:pPr>
        <w:pStyle w:val="Akapitzlist"/>
        <w:numPr>
          <w:ilvl w:val="2"/>
          <w:numId w:val="1"/>
        </w:numPr>
        <w:ind w:left="284"/>
        <w:jc w:val="both"/>
        <w:rPr>
          <w:rFonts w:asciiTheme="minorHAnsi" w:hAnsiTheme="minorHAnsi" w:cstheme="minorHAnsi"/>
          <w:color w:val="000000" w:themeColor="text1"/>
        </w:rPr>
      </w:pPr>
      <w:r w:rsidRPr="002964C1">
        <w:rPr>
          <w:rFonts w:asciiTheme="minorHAnsi" w:hAnsiTheme="minorHAnsi" w:cstheme="minorHAnsi"/>
          <w:bCs/>
          <w:color w:val="000000" w:themeColor="text1"/>
        </w:rPr>
        <w:t>Z uwagi na to, iż Dostawca udzieli gwarancji oraz autoryzacji  dotyczących przedmiotu leasingu/zamówienia, prosimy Zamawiającego o informację, czy Zamawiający zawrze z Dostawcą odrębną umowę dot. autoryzacji oraz warunków gwarancji i serwisu przedmiotu leasingu/zamówienia.</w:t>
      </w:r>
    </w:p>
    <w:p w14:paraId="2392BB69" w14:textId="1664804B" w:rsidR="00F575D5" w:rsidRPr="002964C1" w:rsidRDefault="002964C1" w:rsidP="00F575D5">
      <w:pPr>
        <w:ind w:left="-57"/>
        <w:jc w:val="both"/>
        <w:rPr>
          <w:rFonts w:asciiTheme="minorHAnsi" w:hAnsiTheme="minorHAnsi" w:cstheme="minorHAnsi"/>
          <w:b/>
          <w:color w:val="000000" w:themeColor="text1"/>
          <w:sz w:val="22"/>
          <w:szCs w:val="22"/>
        </w:rPr>
      </w:pPr>
      <w:r w:rsidRPr="002964C1">
        <w:rPr>
          <w:rFonts w:asciiTheme="minorHAnsi" w:hAnsiTheme="minorHAnsi" w:cstheme="minorHAnsi"/>
          <w:b/>
          <w:color w:val="000000" w:themeColor="text1"/>
          <w:sz w:val="22"/>
          <w:szCs w:val="22"/>
        </w:rPr>
        <w:t xml:space="preserve">Odpowiedź: </w:t>
      </w:r>
      <w:r w:rsidR="006232C7" w:rsidRPr="002964C1">
        <w:rPr>
          <w:rFonts w:asciiTheme="minorHAnsi" w:hAnsiTheme="minorHAnsi" w:cstheme="minorHAnsi"/>
          <w:b/>
          <w:color w:val="000000" w:themeColor="text1"/>
          <w:sz w:val="22"/>
          <w:szCs w:val="22"/>
        </w:rPr>
        <w:t>TAK, Zamawiający zawrze</w:t>
      </w:r>
      <w:r w:rsidRPr="002964C1">
        <w:rPr>
          <w:rFonts w:asciiTheme="minorHAnsi" w:hAnsiTheme="minorHAnsi" w:cstheme="minorHAnsi"/>
          <w:b/>
          <w:color w:val="000000" w:themeColor="text1"/>
          <w:sz w:val="22"/>
          <w:szCs w:val="22"/>
        </w:rPr>
        <w:t xml:space="preserve"> z Dostawcą</w:t>
      </w:r>
      <w:r w:rsidR="006232C7" w:rsidRPr="002964C1">
        <w:rPr>
          <w:rFonts w:asciiTheme="minorHAnsi" w:hAnsiTheme="minorHAnsi" w:cstheme="minorHAnsi"/>
          <w:b/>
          <w:color w:val="000000" w:themeColor="text1"/>
          <w:sz w:val="22"/>
          <w:szCs w:val="22"/>
        </w:rPr>
        <w:t xml:space="preserve"> odrębne umowy gwarancji i autoryzacji zgodnie z SIWZ i załącznikami. </w:t>
      </w:r>
    </w:p>
    <w:p w14:paraId="4F2C642A" w14:textId="77777777" w:rsidR="00F575D5" w:rsidRPr="002964C1" w:rsidRDefault="00F575D5" w:rsidP="00F575D5">
      <w:pPr>
        <w:ind w:left="-57"/>
        <w:jc w:val="both"/>
        <w:rPr>
          <w:rFonts w:asciiTheme="minorHAnsi" w:hAnsiTheme="minorHAnsi" w:cstheme="minorHAnsi"/>
          <w:color w:val="000000" w:themeColor="text1"/>
          <w:sz w:val="22"/>
          <w:szCs w:val="22"/>
        </w:rPr>
      </w:pPr>
    </w:p>
    <w:p w14:paraId="750B81DC" w14:textId="77777777" w:rsidR="00F575D5" w:rsidRPr="002964C1" w:rsidRDefault="00F575D5" w:rsidP="00F575D5">
      <w:pPr>
        <w:pStyle w:val="Akapitzlist"/>
        <w:numPr>
          <w:ilvl w:val="2"/>
          <w:numId w:val="1"/>
        </w:numPr>
        <w:ind w:left="284"/>
        <w:jc w:val="both"/>
        <w:rPr>
          <w:rFonts w:asciiTheme="minorHAnsi" w:hAnsiTheme="minorHAnsi" w:cstheme="minorHAnsi"/>
          <w:color w:val="000000" w:themeColor="text1"/>
        </w:rPr>
      </w:pPr>
      <w:r w:rsidRPr="002964C1">
        <w:rPr>
          <w:rFonts w:asciiTheme="minorHAnsi" w:hAnsiTheme="minorHAnsi" w:cstheme="minorHAnsi"/>
          <w:color w:val="000000" w:themeColor="text1"/>
        </w:rPr>
        <w:t>Warunki udzielenia autoryzacji: Prosimy o informację, czy Zamawiający wyrazi zgodę aby właścicielem licencji był Finansujący z prawem Finansującego do udzielenia sublicencji do korzystania przez Zamawiającego na podstawie umowy leasingu, przeniesienia przez Finansującego praw z ww. licencji na Zamawiającego po zakończeniu umowy leasingu, przeniesienia przez Finansującego praw z ww. licencji na rzecz podmiotu trzeciego w przypadku rozwiązania lub wygaśnięcia umowy leasingu.</w:t>
      </w:r>
    </w:p>
    <w:p w14:paraId="5581D69F" w14:textId="0DBB1CAF" w:rsidR="00CC1785" w:rsidRPr="002964C1" w:rsidRDefault="002964C1" w:rsidP="00CC1785">
      <w:pPr>
        <w:ind w:left="-57"/>
        <w:jc w:val="both"/>
        <w:rPr>
          <w:rFonts w:asciiTheme="minorHAnsi" w:hAnsiTheme="minorHAnsi" w:cstheme="minorHAnsi"/>
          <w:b/>
          <w:color w:val="000000" w:themeColor="text1"/>
          <w:sz w:val="22"/>
          <w:szCs w:val="22"/>
        </w:rPr>
      </w:pPr>
      <w:r w:rsidRPr="002964C1">
        <w:rPr>
          <w:rFonts w:asciiTheme="minorHAnsi" w:hAnsiTheme="minorHAnsi" w:cstheme="minorHAnsi"/>
          <w:b/>
          <w:color w:val="000000" w:themeColor="text1"/>
          <w:sz w:val="22"/>
          <w:szCs w:val="22"/>
        </w:rPr>
        <w:t xml:space="preserve">Odpowiedź: </w:t>
      </w:r>
      <w:r w:rsidR="006232C7" w:rsidRPr="002964C1">
        <w:rPr>
          <w:rFonts w:asciiTheme="minorHAnsi" w:hAnsiTheme="minorHAnsi" w:cstheme="minorHAnsi"/>
          <w:b/>
          <w:color w:val="000000" w:themeColor="text1"/>
          <w:sz w:val="22"/>
          <w:szCs w:val="22"/>
        </w:rPr>
        <w:t>NIE, Zamawiający nie wyraża zgody aby Finansujący był właścicielem licencji.</w:t>
      </w:r>
    </w:p>
    <w:p w14:paraId="71137BC8" w14:textId="77777777" w:rsidR="00F575D5" w:rsidRPr="002964C1" w:rsidRDefault="00F575D5" w:rsidP="00CC1785">
      <w:pPr>
        <w:jc w:val="both"/>
        <w:rPr>
          <w:rFonts w:asciiTheme="minorHAnsi" w:hAnsiTheme="minorHAnsi" w:cstheme="minorHAnsi"/>
          <w:color w:val="000000" w:themeColor="text1"/>
          <w:sz w:val="22"/>
          <w:szCs w:val="22"/>
        </w:rPr>
      </w:pPr>
    </w:p>
    <w:p w14:paraId="1380A8B0" w14:textId="77777777" w:rsidR="00F575D5" w:rsidRPr="002964C1" w:rsidRDefault="00F575D5" w:rsidP="00F575D5">
      <w:pPr>
        <w:pStyle w:val="Akapitzlist"/>
        <w:numPr>
          <w:ilvl w:val="2"/>
          <w:numId w:val="1"/>
        </w:numPr>
        <w:tabs>
          <w:tab w:val="left" w:pos="284"/>
        </w:tabs>
        <w:ind w:left="284" w:hanging="283"/>
        <w:jc w:val="both"/>
        <w:rPr>
          <w:rFonts w:asciiTheme="minorHAnsi" w:hAnsiTheme="minorHAnsi" w:cstheme="minorHAnsi"/>
          <w:color w:val="000000" w:themeColor="text1"/>
        </w:rPr>
      </w:pPr>
      <w:r w:rsidRPr="002964C1">
        <w:rPr>
          <w:rFonts w:asciiTheme="minorHAnsi" w:hAnsiTheme="minorHAnsi" w:cstheme="minorHAnsi"/>
          <w:color w:val="000000" w:themeColor="text1"/>
        </w:rPr>
        <w:t>Warunki udzielenia autoryzacji: Prosimy o potwierdzenie, że Finansujący jest uprawniony do cofnięcia udzielonej autoryzacji lub ograniczenia jej zakresu w przypadku:</w:t>
      </w:r>
    </w:p>
    <w:p w14:paraId="49D41352" w14:textId="77777777" w:rsidR="00F575D5" w:rsidRPr="002964C1" w:rsidRDefault="00F575D5" w:rsidP="00F575D5">
      <w:pPr>
        <w:pStyle w:val="Akapitzlist"/>
        <w:numPr>
          <w:ilvl w:val="4"/>
          <w:numId w:val="1"/>
        </w:numPr>
        <w:ind w:left="851" w:hanging="284"/>
        <w:jc w:val="both"/>
        <w:rPr>
          <w:rFonts w:asciiTheme="minorHAnsi" w:hAnsiTheme="minorHAnsi" w:cstheme="minorHAnsi"/>
          <w:color w:val="000000" w:themeColor="text1"/>
        </w:rPr>
      </w:pPr>
      <w:r w:rsidRPr="002964C1">
        <w:rPr>
          <w:rFonts w:asciiTheme="minorHAnsi" w:hAnsiTheme="minorHAnsi" w:cstheme="minorHAnsi"/>
          <w:color w:val="000000" w:themeColor="text1"/>
        </w:rPr>
        <w:t>przedterminowego rozwiązania umowy leasingu,</w:t>
      </w:r>
    </w:p>
    <w:p w14:paraId="67F61125" w14:textId="77777777" w:rsidR="00F575D5" w:rsidRPr="002964C1" w:rsidRDefault="00F575D5" w:rsidP="00F575D5">
      <w:pPr>
        <w:pStyle w:val="Akapitzlist"/>
        <w:numPr>
          <w:ilvl w:val="4"/>
          <w:numId w:val="1"/>
        </w:numPr>
        <w:ind w:left="851" w:hanging="284"/>
        <w:jc w:val="both"/>
        <w:rPr>
          <w:rFonts w:asciiTheme="minorHAnsi" w:hAnsiTheme="minorHAnsi" w:cstheme="minorHAnsi"/>
          <w:color w:val="000000" w:themeColor="text1"/>
        </w:rPr>
      </w:pPr>
      <w:r w:rsidRPr="002964C1">
        <w:rPr>
          <w:rFonts w:asciiTheme="minorHAnsi" w:hAnsiTheme="minorHAnsi" w:cstheme="minorHAnsi"/>
          <w:color w:val="000000" w:themeColor="text1"/>
        </w:rPr>
        <w:t>wygaśnięcia umowy leasingu.</w:t>
      </w:r>
    </w:p>
    <w:p w14:paraId="65FCA8E8" w14:textId="77777777" w:rsidR="00F575D5" w:rsidRPr="002964C1" w:rsidRDefault="00F575D5" w:rsidP="00F575D5">
      <w:pPr>
        <w:pStyle w:val="Akapitzlist"/>
        <w:ind w:left="0"/>
        <w:jc w:val="both"/>
        <w:rPr>
          <w:rFonts w:asciiTheme="minorHAnsi" w:hAnsiTheme="minorHAnsi" w:cstheme="minorHAnsi"/>
          <w:b/>
          <w:color w:val="000000" w:themeColor="text1"/>
        </w:rPr>
      </w:pPr>
    </w:p>
    <w:p w14:paraId="28E8BEC6" w14:textId="5E4821D1" w:rsidR="00F575D5" w:rsidRPr="002964C1" w:rsidRDefault="002964C1" w:rsidP="00F575D5">
      <w:pPr>
        <w:pStyle w:val="Akapitzlist"/>
        <w:ind w:left="0"/>
        <w:jc w:val="both"/>
        <w:rPr>
          <w:rFonts w:asciiTheme="minorHAnsi" w:hAnsiTheme="minorHAnsi" w:cstheme="minorHAnsi"/>
          <w:b/>
          <w:color w:val="000000" w:themeColor="text1"/>
        </w:rPr>
      </w:pPr>
      <w:r w:rsidRPr="002964C1">
        <w:rPr>
          <w:rFonts w:asciiTheme="minorHAnsi" w:hAnsiTheme="minorHAnsi" w:cstheme="minorHAnsi"/>
          <w:b/>
          <w:color w:val="000000" w:themeColor="text1"/>
        </w:rPr>
        <w:t xml:space="preserve">Odpowiedź: </w:t>
      </w:r>
      <w:r w:rsidR="00F575D5" w:rsidRPr="002964C1">
        <w:rPr>
          <w:rFonts w:asciiTheme="minorHAnsi" w:hAnsiTheme="minorHAnsi" w:cstheme="minorHAnsi"/>
          <w:b/>
          <w:color w:val="000000" w:themeColor="text1"/>
        </w:rPr>
        <w:t>Tak, ponieważ autoryzacja udzielana jest na okres trwania umowy leasingu.</w:t>
      </w:r>
    </w:p>
    <w:p w14:paraId="03EB7A64" w14:textId="77777777" w:rsidR="00F575D5" w:rsidRPr="002964C1" w:rsidRDefault="00F575D5" w:rsidP="00F575D5">
      <w:pPr>
        <w:pStyle w:val="Akapitzlist"/>
        <w:ind w:left="0"/>
        <w:jc w:val="both"/>
        <w:rPr>
          <w:rFonts w:asciiTheme="minorHAnsi" w:hAnsiTheme="minorHAnsi" w:cstheme="minorHAnsi"/>
          <w:color w:val="000000" w:themeColor="text1"/>
        </w:rPr>
      </w:pPr>
    </w:p>
    <w:p w14:paraId="7BC2F43D" w14:textId="77777777" w:rsidR="00F575D5" w:rsidRPr="002964C1" w:rsidRDefault="00F575D5" w:rsidP="00F575D5">
      <w:pPr>
        <w:pStyle w:val="Akapitzlist"/>
        <w:numPr>
          <w:ilvl w:val="2"/>
          <w:numId w:val="1"/>
        </w:numPr>
        <w:ind w:left="284" w:hanging="284"/>
        <w:jc w:val="both"/>
        <w:rPr>
          <w:rFonts w:asciiTheme="minorHAnsi" w:hAnsiTheme="minorHAnsi" w:cstheme="minorHAnsi"/>
          <w:color w:val="000000" w:themeColor="text1"/>
          <w:lang w:bidi="en-US"/>
        </w:rPr>
      </w:pPr>
      <w:r w:rsidRPr="002964C1">
        <w:rPr>
          <w:rFonts w:asciiTheme="minorHAnsi" w:hAnsiTheme="minorHAnsi" w:cstheme="minorHAnsi"/>
          <w:color w:val="000000" w:themeColor="text1"/>
        </w:rPr>
        <w:lastRenderedPageBreak/>
        <w:t xml:space="preserve">Istotne Postanowienia Umowy, </w:t>
      </w:r>
      <w:r w:rsidRPr="002964C1">
        <w:rPr>
          <w:rFonts w:asciiTheme="minorHAnsi" w:hAnsiTheme="minorHAnsi" w:cstheme="minorHAnsi"/>
          <w:color w:val="000000" w:themeColor="text1"/>
          <w:lang w:bidi="en-US"/>
        </w:rPr>
        <w:t>§ 4, ust 5, pkt 5.1: Prosimy o potwierdzenie, że jeżeli Zamawiający nie złoży  Finansującemu w ciągu 14 dni od daty odbioru pierwszego Autobusu weksla in blanco z deklaracją wekslową, Finansujący będzie uprawniony do rozwiązania umowy leasingu z Zamawiającym.</w:t>
      </w:r>
    </w:p>
    <w:p w14:paraId="0120C4EC" w14:textId="77777777" w:rsidR="00F575D5" w:rsidRPr="002964C1" w:rsidRDefault="00F575D5" w:rsidP="00F575D5">
      <w:pPr>
        <w:pStyle w:val="Akapitzlist"/>
        <w:ind w:left="0"/>
        <w:jc w:val="both"/>
        <w:rPr>
          <w:rFonts w:asciiTheme="minorHAnsi" w:hAnsiTheme="minorHAnsi" w:cstheme="minorHAnsi"/>
          <w:color w:val="000000" w:themeColor="text1"/>
          <w:lang w:bidi="en-US"/>
        </w:rPr>
      </w:pPr>
    </w:p>
    <w:p w14:paraId="5BDFFEC8" w14:textId="2803E1AD" w:rsidR="002964C1" w:rsidRPr="00A948A6" w:rsidRDefault="002964C1" w:rsidP="002964C1">
      <w:pPr>
        <w:jc w:val="both"/>
        <w:rPr>
          <w:rFonts w:asciiTheme="minorHAnsi" w:hAnsiTheme="minorHAnsi" w:cstheme="minorHAnsi"/>
          <w:b/>
          <w:color w:val="000000" w:themeColor="text1"/>
          <w:sz w:val="22"/>
          <w:szCs w:val="22"/>
          <w:lang w:eastAsia="en-US"/>
        </w:rPr>
      </w:pPr>
      <w:r w:rsidRPr="00A948A6">
        <w:rPr>
          <w:rFonts w:asciiTheme="minorHAnsi" w:hAnsiTheme="minorHAnsi" w:cstheme="minorHAnsi"/>
          <w:b/>
          <w:color w:val="000000" w:themeColor="text1"/>
          <w:sz w:val="22"/>
          <w:szCs w:val="22"/>
        </w:rPr>
        <w:t xml:space="preserve">Odpowiedź: </w:t>
      </w:r>
      <w:r w:rsidRPr="00A948A6">
        <w:rPr>
          <w:rFonts w:asciiTheme="minorHAnsi" w:hAnsiTheme="minorHAnsi" w:cstheme="minorHAnsi"/>
          <w:b/>
          <w:color w:val="000000" w:themeColor="text1"/>
          <w:sz w:val="22"/>
          <w:szCs w:val="22"/>
          <w:lang w:eastAsia="en-US"/>
        </w:rPr>
        <w:t xml:space="preserve">Zamawiający </w:t>
      </w:r>
      <w:r w:rsidR="00A920F5" w:rsidRPr="00A948A6">
        <w:rPr>
          <w:rFonts w:asciiTheme="minorHAnsi" w:hAnsiTheme="minorHAnsi" w:cstheme="minorHAnsi"/>
          <w:b/>
          <w:color w:val="000000" w:themeColor="text1"/>
          <w:sz w:val="22"/>
          <w:szCs w:val="22"/>
          <w:lang w:eastAsia="en-US"/>
        </w:rPr>
        <w:t xml:space="preserve">wyjaśnia, iż zmienił formę zabezpieczenia – Zamawiający </w:t>
      </w:r>
      <w:r w:rsidRPr="00A948A6">
        <w:rPr>
          <w:rFonts w:asciiTheme="minorHAnsi" w:hAnsiTheme="minorHAnsi" w:cstheme="minorHAnsi"/>
          <w:b/>
          <w:color w:val="000000" w:themeColor="text1"/>
          <w:sz w:val="22"/>
          <w:szCs w:val="22"/>
          <w:lang w:eastAsia="en-US"/>
        </w:rPr>
        <w:t>dopuszcza ustanowienie prawnego zabezpieczenia umów leasingu w formie przelewu wierzytelności z umowy zawartej przez Zamawiającego na rzecz Miasta Kalisza o publiczny transport zbiorowy.</w:t>
      </w:r>
    </w:p>
    <w:p w14:paraId="5A43FA87" w14:textId="3F93EDA8" w:rsidR="002964C1" w:rsidRPr="002964C1" w:rsidRDefault="002964C1" w:rsidP="002964C1">
      <w:pPr>
        <w:jc w:val="both"/>
        <w:rPr>
          <w:rFonts w:asciiTheme="minorHAnsi" w:hAnsiTheme="minorHAnsi" w:cstheme="minorHAnsi"/>
          <w:color w:val="000000" w:themeColor="text1"/>
          <w:sz w:val="22"/>
          <w:szCs w:val="22"/>
          <w:lang w:eastAsia="en-US"/>
        </w:rPr>
      </w:pPr>
    </w:p>
    <w:p w14:paraId="7CEEFFE8" w14:textId="77777777" w:rsidR="002964C1" w:rsidRPr="002964C1" w:rsidRDefault="002964C1" w:rsidP="002964C1">
      <w:pPr>
        <w:jc w:val="both"/>
        <w:rPr>
          <w:rFonts w:asciiTheme="minorHAnsi" w:hAnsiTheme="minorHAnsi" w:cstheme="minorHAnsi"/>
          <w:b/>
          <w:i/>
          <w:color w:val="000000" w:themeColor="text1"/>
          <w:sz w:val="22"/>
          <w:szCs w:val="22"/>
          <w:lang w:eastAsia="en-US"/>
        </w:rPr>
      </w:pPr>
      <w:r w:rsidRPr="002964C1">
        <w:rPr>
          <w:rFonts w:asciiTheme="minorHAnsi" w:hAnsiTheme="minorHAnsi" w:cstheme="minorHAnsi"/>
          <w:b/>
          <w:color w:val="000000" w:themeColor="text1"/>
          <w:sz w:val="22"/>
          <w:szCs w:val="22"/>
          <w:lang w:eastAsia="en-US"/>
        </w:rPr>
        <w:t xml:space="preserve">ZMIANA TREŚCI SIWZ NA PODSTAWIE ART. 38 UST. 4 </w:t>
      </w:r>
      <w:r w:rsidRPr="002964C1">
        <w:rPr>
          <w:rFonts w:asciiTheme="minorHAnsi" w:hAnsiTheme="minorHAnsi" w:cstheme="minorHAnsi"/>
          <w:b/>
          <w:i/>
          <w:color w:val="000000" w:themeColor="text1"/>
          <w:sz w:val="22"/>
          <w:szCs w:val="22"/>
          <w:lang w:eastAsia="en-US"/>
        </w:rPr>
        <w:t>USTAWY PZP</w:t>
      </w:r>
    </w:p>
    <w:p w14:paraId="77DC5293" w14:textId="77777777" w:rsidR="002964C1" w:rsidRPr="002964C1" w:rsidRDefault="002964C1" w:rsidP="002964C1">
      <w:pPr>
        <w:jc w:val="both"/>
        <w:rPr>
          <w:rFonts w:asciiTheme="minorHAnsi" w:hAnsiTheme="minorHAnsi" w:cstheme="minorHAnsi"/>
          <w:color w:val="000000" w:themeColor="text1"/>
          <w:sz w:val="22"/>
          <w:szCs w:val="22"/>
          <w:lang w:eastAsia="en-US"/>
        </w:rPr>
      </w:pPr>
    </w:p>
    <w:p w14:paraId="5A58D5CD" w14:textId="77777777" w:rsidR="002964C1" w:rsidRPr="002964C1" w:rsidRDefault="002964C1" w:rsidP="002964C1">
      <w:pPr>
        <w:jc w:val="both"/>
        <w:rPr>
          <w:rFonts w:asciiTheme="minorHAnsi" w:hAnsiTheme="minorHAnsi" w:cstheme="minorHAnsi"/>
          <w:color w:val="000000" w:themeColor="text1"/>
          <w:sz w:val="22"/>
          <w:szCs w:val="22"/>
          <w:lang w:eastAsia="en-US"/>
        </w:rPr>
      </w:pPr>
      <w:r w:rsidRPr="002964C1">
        <w:rPr>
          <w:rFonts w:asciiTheme="minorHAnsi" w:hAnsiTheme="minorHAnsi" w:cstheme="minorHAnsi"/>
          <w:color w:val="000000" w:themeColor="text1"/>
          <w:sz w:val="22"/>
          <w:szCs w:val="22"/>
          <w:lang w:eastAsia="en-US"/>
        </w:rPr>
        <w:t xml:space="preserve">Zamawiający dokonuje zmiany treści załącznika nr 8 w postaci Istotnych Postanowień Umowy o udzielenie zamówienia publicznego w ten sposób, iż nadaje § 4 ust. 5.1 następującą treść: „Tytułem zabezpieczenia płatności wynikających z zawartej umowy  Zamawiający dokona cesji wierzytelności przysługujących od Miasta Kalisz na podstawie  umowy o świadczenie usług w zakresie publicznego transportu zbiorowego nr UA/6/WKE/2010  z dnia 08 listopada 2010 roku oraz umów przyszłych w zakresie realizacji zadań publicznego transportu zbiorowego Miasta Kalisza na warunkach jak w załączniku.” </w:t>
      </w:r>
    </w:p>
    <w:p w14:paraId="1D0EF1D1" w14:textId="77777777" w:rsidR="002964C1" w:rsidRPr="002964C1" w:rsidRDefault="002964C1" w:rsidP="002964C1">
      <w:pPr>
        <w:jc w:val="both"/>
        <w:rPr>
          <w:rFonts w:asciiTheme="minorHAnsi" w:hAnsiTheme="minorHAnsi" w:cstheme="minorHAnsi"/>
          <w:color w:val="000000" w:themeColor="text1"/>
          <w:sz w:val="22"/>
          <w:szCs w:val="22"/>
          <w:lang w:eastAsia="en-US"/>
        </w:rPr>
      </w:pPr>
    </w:p>
    <w:p w14:paraId="615F9852" w14:textId="77777777" w:rsidR="002964C1" w:rsidRPr="002964C1" w:rsidRDefault="002964C1" w:rsidP="002964C1">
      <w:pPr>
        <w:jc w:val="both"/>
        <w:rPr>
          <w:rFonts w:asciiTheme="minorHAnsi" w:hAnsiTheme="minorHAnsi" w:cstheme="minorHAnsi"/>
          <w:color w:val="000000" w:themeColor="text1"/>
          <w:sz w:val="22"/>
          <w:szCs w:val="22"/>
          <w:lang w:eastAsia="en-US"/>
        </w:rPr>
      </w:pPr>
      <w:r w:rsidRPr="002964C1">
        <w:rPr>
          <w:rFonts w:asciiTheme="minorHAnsi" w:hAnsiTheme="minorHAnsi" w:cstheme="minorHAnsi"/>
          <w:color w:val="000000" w:themeColor="text1"/>
          <w:sz w:val="22"/>
          <w:szCs w:val="22"/>
          <w:lang w:eastAsia="en-US"/>
        </w:rPr>
        <w:t>Dodaje się do SIWZ załącznik nr 12 o następującej treści:</w:t>
      </w:r>
    </w:p>
    <w:p w14:paraId="2B6360E0" w14:textId="77777777" w:rsidR="002964C1" w:rsidRPr="002964C1" w:rsidRDefault="002964C1" w:rsidP="002964C1">
      <w:pPr>
        <w:jc w:val="both"/>
        <w:rPr>
          <w:rFonts w:asciiTheme="minorHAnsi" w:hAnsiTheme="minorHAnsi" w:cstheme="minorHAnsi"/>
          <w:color w:val="000000" w:themeColor="text1"/>
          <w:sz w:val="22"/>
          <w:szCs w:val="22"/>
          <w:lang w:eastAsia="en-US"/>
        </w:rPr>
      </w:pPr>
    </w:p>
    <w:p w14:paraId="1E88381C" w14:textId="77777777" w:rsidR="002964C1" w:rsidRPr="002964C1" w:rsidRDefault="002964C1" w:rsidP="002964C1">
      <w:pPr>
        <w:jc w:val="both"/>
        <w:rPr>
          <w:rFonts w:asciiTheme="minorHAnsi" w:hAnsiTheme="minorHAnsi" w:cstheme="minorHAnsi"/>
          <w:color w:val="000000" w:themeColor="text1"/>
          <w:sz w:val="22"/>
          <w:szCs w:val="22"/>
          <w:lang w:eastAsia="en-US"/>
        </w:rPr>
      </w:pPr>
      <w:r w:rsidRPr="002964C1">
        <w:rPr>
          <w:rFonts w:asciiTheme="minorHAnsi" w:hAnsiTheme="minorHAnsi" w:cstheme="minorHAnsi"/>
          <w:color w:val="000000" w:themeColor="text1"/>
          <w:sz w:val="22"/>
          <w:szCs w:val="22"/>
          <w:lang w:eastAsia="en-US"/>
        </w:rPr>
        <w:t>„Załącznik nr  12 – przelew wierzytelności/cesja</w:t>
      </w:r>
    </w:p>
    <w:p w14:paraId="6ADD4FA1" w14:textId="77777777" w:rsidR="002964C1" w:rsidRPr="002964C1" w:rsidRDefault="002964C1" w:rsidP="002964C1">
      <w:pPr>
        <w:jc w:val="both"/>
        <w:rPr>
          <w:rFonts w:asciiTheme="minorHAnsi" w:hAnsiTheme="minorHAnsi" w:cstheme="minorHAnsi"/>
          <w:color w:val="000000" w:themeColor="text1"/>
          <w:sz w:val="22"/>
          <w:szCs w:val="22"/>
          <w:lang w:eastAsia="en-US"/>
        </w:rPr>
      </w:pPr>
    </w:p>
    <w:p w14:paraId="4744BBF0" w14:textId="77777777" w:rsidR="002964C1" w:rsidRPr="002964C1" w:rsidRDefault="002964C1" w:rsidP="002964C1">
      <w:pPr>
        <w:spacing w:after="200" w:line="276" w:lineRule="auto"/>
        <w:jc w:val="center"/>
        <w:rPr>
          <w:rFonts w:ascii="Calibri" w:eastAsia="Calibri" w:hAnsi="Calibri"/>
          <w:b/>
          <w:sz w:val="22"/>
          <w:szCs w:val="22"/>
          <w:lang w:eastAsia="en-US"/>
        </w:rPr>
      </w:pPr>
      <w:r w:rsidRPr="002964C1">
        <w:rPr>
          <w:rFonts w:ascii="Calibri" w:eastAsia="Calibri" w:hAnsi="Calibri"/>
          <w:b/>
          <w:sz w:val="22"/>
          <w:szCs w:val="22"/>
          <w:lang w:eastAsia="en-US"/>
        </w:rPr>
        <w:t>Umowa przelewu wierzytelności/cesji  z dnia _______</w:t>
      </w:r>
    </w:p>
    <w:p w14:paraId="32EAC81F" w14:textId="77777777" w:rsidR="002964C1" w:rsidRPr="002964C1" w:rsidRDefault="002964C1" w:rsidP="002964C1">
      <w:pPr>
        <w:spacing w:after="200" w:line="276" w:lineRule="auto"/>
        <w:rPr>
          <w:rFonts w:ascii="Calibri" w:eastAsia="Calibri" w:hAnsi="Calibri"/>
          <w:b/>
          <w:sz w:val="22"/>
          <w:szCs w:val="22"/>
          <w:lang w:eastAsia="en-US"/>
        </w:rPr>
      </w:pPr>
      <w:r w:rsidRPr="002964C1">
        <w:rPr>
          <w:rFonts w:ascii="Calibri" w:eastAsia="Calibri" w:hAnsi="Calibri"/>
          <w:b/>
          <w:sz w:val="22"/>
          <w:szCs w:val="22"/>
          <w:lang w:eastAsia="en-US"/>
        </w:rPr>
        <w:t>zawarta pomiędzy:</w:t>
      </w:r>
    </w:p>
    <w:p w14:paraId="740C103F" w14:textId="77777777" w:rsidR="002964C1" w:rsidRPr="002964C1" w:rsidRDefault="002964C1" w:rsidP="002964C1">
      <w:pPr>
        <w:spacing w:after="200" w:line="276" w:lineRule="auto"/>
        <w:rPr>
          <w:rFonts w:ascii="Calibri" w:eastAsia="Calibri" w:hAnsi="Calibri"/>
          <w:sz w:val="22"/>
          <w:szCs w:val="22"/>
          <w:lang w:eastAsia="en-US"/>
        </w:rPr>
      </w:pPr>
      <w:r w:rsidRPr="002964C1">
        <w:rPr>
          <w:rFonts w:ascii="Calibri" w:eastAsia="Calibri" w:hAnsi="Calibri"/>
          <w:b/>
          <w:sz w:val="22"/>
          <w:szCs w:val="22"/>
          <w:lang w:eastAsia="en-US"/>
        </w:rPr>
        <w:t>Kaliskimi Liniami Autobusowymi spółka z ograniczoną odpowiedzialnością</w:t>
      </w:r>
    </w:p>
    <w:p w14:paraId="0DD82991" w14:textId="77777777" w:rsidR="002964C1" w:rsidRPr="002964C1" w:rsidRDefault="002964C1" w:rsidP="002964C1">
      <w:pPr>
        <w:spacing w:after="200" w:line="276" w:lineRule="auto"/>
        <w:rPr>
          <w:rFonts w:ascii="Calibri" w:eastAsia="Calibri" w:hAnsi="Calibri"/>
          <w:sz w:val="22"/>
          <w:szCs w:val="22"/>
          <w:lang w:eastAsia="en-US"/>
        </w:rPr>
      </w:pPr>
      <w:r w:rsidRPr="002964C1">
        <w:rPr>
          <w:rFonts w:ascii="Calibri" w:eastAsia="Calibri" w:hAnsi="Calibri"/>
          <w:sz w:val="22"/>
          <w:szCs w:val="22"/>
          <w:lang w:eastAsia="en-US"/>
        </w:rPr>
        <w:t xml:space="preserve">z siedzibą w Kaliszu, ul. Wrocławska 30-38, 62-800 Kalisz </w:t>
      </w:r>
    </w:p>
    <w:p w14:paraId="38BF49B6" w14:textId="77777777" w:rsidR="002964C1" w:rsidRPr="002964C1" w:rsidRDefault="002964C1" w:rsidP="002964C1">
      <w:pPr>
        <w:spacing w:after="200" w:line="276" w:lineRule="auto"/>
        <w:rPr>
          <w:rFonts w:ascii="Calibri" w:eastAsia="Calibri" w:hAnsi="Calibri"/>
          <w:sz w:val="22"/>
          <w:szCs w:val="22"/>
          <w:lang w:eastAsia="en-US"/>
        </w:rPr>
      </w:pPr>
      <w:r w:rsidRPr="002964C1">
        <w:rPr>
          <w:rFonts w:ascii="Calibri" w:eastAsia="Calibri" w:hAnsi="Calibri"/>
          <w:sz w:val="22"/>
          <w:szCs w:val="22"/>
          <w:lang w:eastAsia="en-US"/>
        </w:rPr>
        <w:t xml:space="preserve">zwanym dalej </w:t>
      </w:r>
      <w:r w:rsidRPr="002964C1">
        <w:rPr>
          <w:rFonts w:ascii="Calibri" w:eastAsia="Calibri" w:hAnsi="Calibri"/>
          <w:b/>
          <w:sz w:val="22"/>
          <w:szCs w:val="22"/>
          <w:lang w:eastAsia="en-US"/>
        </w:rPr>
        <w:t xml:space="preserve">Zamawiającym względnie Cedentem </w:t>
      </w:r>
      <w:r w:rsidRPr="002964C1">
        <w:rPr>
          <w:rFonts w:ascii="Calibri" w:eastAsia="Calibri" w:hAnsi="Calibri"/>
          <w:sz w:val="22"/>
          <w:szCs w:val="22"/>
          <w:lang w:eastAsia="en-US"/>
        </w:rPr>
        <w:t>,</w:t>
      </w:r>
      <w:r w:rsidRPr="002964C1">
        <w:rPr>
          <w:rFonts w:ascii="Calibri" w:eastAsia="Calibri" w:hAnsi="Calibri"/>
          <w:b/>
          <w:sz w:val="22"/>
          <w:szCs w:val="22"/>
          <w:lang w:eastAsia="en-US"/>
        </w:rPr>
        <w:t xml:space="preserve"> </w:t>
      </w:r>
      <w:r w:rsidRPr="002964C1">
        <w:rPr>
          <w:rFonts w:ascii="Calibri" w:eastAsia="Calibri" w:hAnsi="Calibri"/>
          <w:sz w:val="22"/>
          <w:szCs w:val="22"/>
          <w:lang w:eastAsia="en-US"/>
        </w:rPr>
        <w:t>którego reprezentują: ….............................................</w:t>
      </w:r>
    </w:p>
    <w:p w14:paraId="1D7BA123" w14:textId="77777777" w:rsidR="002964C1" w:rsidRPr="002964C1" w:rsidRDefault="002964C1" w:rsidP="002964C1">
      <w:pPr>
        <w:spacing w:after="200" w:line="276" w:lineRule="auto"/>
        <w:rPr>
          <w:rFonts w:ascii="Calibri" w:eastAsia="Calibri" w:hAnsi="Calibri"/>
          <w:b/>
          <w:sz w:val="22"/>
          <w:szCs w:val="22"/>
          <w:lang w:eastAsia="en-US"/>
        </w:rPr>
      </w:pPr>
      <w:r w:rsidRPr="002964C1">
        <w:rPr>
          <w:rFonts w:ascii="Calibri" w:eastAsia="Calibri" w:hAnsi="Calibri"/>
          <w:sz w:val="22"/>
          <w:szCs w:val="22"/>
          <w:lang w:eastAsia="en-US"/>
        </w:rPr>
        <w:t>a</w:t>
      </w:r>
    </w:p>
    <w:p w14:paraId="2AE18346" w14:textId="77777777" w:rsidR="002964C1" w:rsidRPr="002964C1" w:rsidRDefault="002964C1" w:rsidP="002964C1">
      <w:pPr>
        <w:spacing w:after="200" w:line="276" w:lineRule="auto"/>
        <w:rPr>
          <w:rFonts w:ascii="Calibri" w:eastAsia="Calibri" w:hAnsi="Calibri"/>
          <w:sz w:val="22"/>
          <w:szCs w:val="22"/>
          <w:lang w:eastAsia="en-US"/>
        </w:rPr>
      </w:pPr>
      <w:r w:rsidRPr="002964C1">
        <w:rPr>
          <w:rFonts w:ascii="Calibri" w:eastAsia="Calibri" w:hAnsi="Calibri"/>
          <w:b/>
          <w:sz w:val="22"/>
          <w:szCs w:val="22"/>
          <w:lang w:eastAsia="en-US"/>
        </w:rPr>
        <w:t>........................................................................................................................................</w:t>
      </w:r>
      <w:r w:rsidRPr="002964C1">
        <w:rPr>
          <w:rFonts w:ascii="Calibri" w:eastAsia="Calibri" w:hAnsi="Calibri"/>
          <w:sz w:val="22"/>
          <w:szCs w:val="22"/>
          <w:lang w:eastAsia="en-US"/>
        </w:rPr>
        <w:t xml:space="preserve"> *</w:t>
      </w:r>
      <w:r w:rsidRPr="002964C1">
        <w:rPr>
          <w:rFonts w:ascii="Calibri" w:eastAsia="Calibri" w:hAnsi="Calibri"/>
          <w:b/>
          <w:sz w:val="22"/>
          <w:szCs w:val="22"/>
          <w:lang w:eastAsia="en-US"/>
        </w:rPr>
        <w:t xml:space="preserve"> </w:t>
      </w:r>
    </w:p>
    <w:p w14:paraId="2875D9D1" w14:textId="77777777" w:rsidR="002964C1" w:rsidRPr="002964C1" w:rsidRDefault="002964C1" w:rsidP="002964C1">
      <w:pPr>
        <w:spacing w:after="200" w:line="276" w:lineRule="auto"/>
        <w:rPr>
          <w:rFonts w:ascii="Calibri" w:eastAsia="Calibri" w:hAnsi="Calibri"/>
          <w:sz w:val="22"/>
          <w:szCs w:val="22"/>
          <w:lang w:eastAsia="en-US"/>
        </w:rPr>
      </w:pPr>
      <w:r w:rsidRPr="002964C1">
        <w:rPr>
          <w:rFonts w:ascii="Calibri" w:eastAsia="Calibri" w:hAnsi="Calibri"/>
          <w:sz w:val="22"/>
          <w:szCs w:val="22"/>
          <w:lang w:eastAsia="en-US"/>
        </w:rPr>
        <w:t xml:space="preserve">zwanym dalej </w:t>
      </w:r>
      <w:r w:rsidRPr="002964C1">
        <w:rPr>
          <w:rFonts w:ascii="Calibri" w:eastAsia="Calibri" w:hAnsi="Calibri"/>
          <w:b/>
          <w:sz w:val="22"/>
          <w:szCs w:val="22"/>
          <w:lang w:eastAsia="en-US"/>
        </w:rPr>
        <w:t>Wykonawcą względnie Cesjonariuszem</w:t>
      </w:r>
      <w:r w:rsidRPr="002964C1">
        <w:rPr>
          <w:rFonts w:ascii="Calibri" w:eastAsia="Calibri" w:hAnsi="Calibri"/>
          <w:sz w:val="22"/>
          <w:szCs w:val="22"/>
          <w:lang w:eastAsia="en-US"/>
        </w:rPr>
        <w:t>,</w:t>
      </w:r>
      <w:r w:rsidRPr="002964C1">
        <w:rPr>
          <w:rFonts w:ascii="Calibri" w:eastAsia="Calibri" w:hAnsi="Calibri"/>
          <w:b/>
          <w:sz w:val="22"/>
          <w:szCs w:val="22"/>
          <w:lang w:eastAsia="en-US"/>
        </w:rPr>
        <w:t xml:space="preserve"> </w:t>
      </w:r>
    </w:p>
    <w:p w14:paraId="4C31E20B" w14:textId="77777777" w:rsidR="002964C1" w:rsidRPr="002964C1" w:rsidRDefault="002964C1" w:rsidP="002964C1">
      <w:pPr>
        <w:spacing w:after="200" w:line="276" w:lineRule="auto"/>
        <w:rPr>
          <w:rFonts w:ascii="Calibri" w:eastAsia="Calibri" w:hAnsi="Calibri"/>
          <w:sz w:val="22"/>
          <w:szCs w:val="22"/>
          <w:lang w:eastAsia="en-US"/>
        </w:rPr>
      </w:pPr>
      <w:r w:rsidRPr="002964C1">
        <w:rPr>
          <w:rFonts w:ascii="Calibri" w:eastAsia="Calibri" w:hAnsi="Calibri"/>
          <w:sz w:val="22"/>
          <w:szCs w:val="22"/>
          <w:lang w:eastAsia="en-US"/>
        </w:rPr>
        <w:t>którego reprezentują: …..................................................................................</w:t>
      </w:r>
    </w:p>
    <w:p w14:paraId="30B9A5E6" w14:textId="77777777" w:rsidR="002964C1" w:rsidRPr="002964C1" w:rsidRDefault="002964C1" w:rsidP="002964C1">
      <w:pPr>
        <w:spacing w:after="200" w:line="276" w:lineRule="auto"/>
        <w:rPr>
          <w:rFonts w:ascii="Calibri" w:eastAsia="Calibri" w:hAnsi="Calibri"/>
          <w:sz w:val="22"/>
          <w:szCs w:val="22"/>
          <w:lang w:eastAsia="en-US"/>
        </w:rPr>
      </w:pPr>
    </w:p>
    <w:p w14:paraId="5D1E4397" w14:textId="77777777" w:rsidR="002964C1" w:rsidRPr="002964C1" w:rsidRDefault="002964C1" w:rsidP="002964C1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eastAsia="en-US"/>
        </w:rPr>
      </w:pPr>
      <w:r w:rsidRPr="002964C1">
        <w:rPr>
          <w:rFonts w:ascii="Calibri" w:eastAsia="Calibri" w:hAnsi="Calibri"/>
          <w:sz w:val="22"/>
          <w:szCs w:val="22"/>
          <w:lang w:eastAsia="en-US"/>
        </w:rPr>
        <w:t>§ 1</w:t>
      </w:r>
    </w:p>
    <w:p w14:paraId="6D13EC4B" w14:textId="77777777" w:rsidR="002964C1" w:rsidRPr="002964C1" w:rsidRDefault="002964C1" w:rsidP="002964C1">
      <w:pPr>
        <w:spacing w:after="200" w:line="276" w:lineRule="auto"/>
        <w:jc w:val="both"/>
        <w:rPr>
          <w:rFonts w:ascii="Calibri" w:eastAsia="Calibri" w:hAnsi="Calibri"/>
          <w:sz w:val="22"/>
          <w:szCs w:val="22"/>
          <w:lang w:eastAsia="en-US"/>
        </w:rPr>
      </w:pPr>
      <w:r w:rsidRPr="002964C1">
        <w:rPr>
          <w:rFonts w:ascii="Calibri" w:eastAsia="Calibri" w:hAnsi="Calibri"/>
          <w:sz w:val="22"/>
          <w:szCs w:val="22"/>
          <w:lang w:eastAsia="en-US"/>
        </w:rPr>
        <w:t xml:space="preserve">1. Cedent oświadcza, że przysługują mu wierzytelności przyszłe w stosunku do Miasta Kalisz z tytułu corocznej (płatnej w dwunastu miesięcznych ratach) „rekompensaty” za wykonywanie  umowy o świadczenie usług w zakresie publicznego transportu zbiorowego nr UA/6/WKE/2010  z dnia 08 listopada 2010 roku. Cedent oświadcza, iż uzyskał oświadczenie dwustronne przedłużenia umowy do 2025 roku. </w:t>
      </w:r>
    </w:p>
    <w:p w14:paraId="305CDD6D" w14:textId="77777777" w:rsidR="002964C1" w:rsidRPr="002964C1" w:rsidRDefault="002964C1" w:rsidP="002964C1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eastAsia="en-US"/>
        </w:rPr>
      </w:pPr>
    </w:p>
    <w:p w14:paraId="75A772E4" w14:textId="77777777" w:rsidR="002964C1" w:rsidRPr="002964C1" w:rsidRDefault="002964C1" w:rsidP="002964C1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eastAsia="en-US"/>
        </w:rPr>
      </w:pPr>
      <w:r w:rsidRPr="002964C1">
        <w:rPr>
          <w:rFonts w:ascii="Calibri" w:eastAsia="Calibri" w:hAnsi="Calibri"/>
          <w:sz w:val="22"/>
          <w:szCs w:val="22"/>
          <w:lang w:eastAsia="en-US"/>
        </w:rPr>
        <w:t>§2</w:t>
      </w:r>
    </w:p>
    <w:p w14:paraId="33EF7BEE" w14:textId="77777777" w:rsidR="002964C1" w:rsidRPr="002964C1" w:rsidRDefault="002964C1" w:rsidP="002964C1">
      <w:pPr>
        <w:spacing w:after="200" w:line="276" w:lineRule="auto"/>
        <w:jc w:val="both"/>
        <w:rPr>
          <w:rFonts w:ascii="Calibri" w:eastAsia="Calibri" w:hAnsi="Calibri"/>
          <w:sz w:val="22"/>
          <w:szCs w:val="22"/>
          <w:lang w:eastAsia="en-US"/>
        </w:rPr>
      </w:pPr>
      <w:r w:rsidRPr="002964C1">
        <w:rPr>
          <w:rFonts w:ascii="Calibri" w:eastAsia="Calibri" w:hAnsi="Calibri"/>
          <w:sz w:val="22"/>
          <w:szCs w:val="22"/>
          <w:lang w:eastAsia="en-US"/>
        </w:rPr>
        <w:t>Cedent przelewa wierzytelności przyszłe określone w § 1 w celu zabezpieczenia swoich zobowiązań wynikających z umowy zamówienia publicznego realizowanego przez Cesjonariusza tj. „zamówienia na dostawę realizowaną w formie leasingu operacyjnego na 10 sztuk fabrycznie nowych, identycznej marki i o identycznym wyposażeniu autobusów miejskich, niskopodłogowych, klasy maxi o długości od (11,8) do 12,2 m, przyjaznych środowisku w postępowaniu o zamówienie publiczne w trybie przetargu nieograniczonego sektorowego powyżej  418.000,00 euro dla Kaliskich Linii Autobusowych spółka z ograniczoną odpowiedzialnością” na Cesjonariusza do wysokości powstałych zaległości z tytułu realizowanej umowy zamówienia publicznego.</w:t>
      </w:r>
    </w:p>
    <w:p w14:paraId="057230E8" w14:textId="77777777" w:rsidR="002964C1" w:rsidRPr="002964C1" w:rsidRDefault="002964C1" w:rsidP="002964C1">
      <w:pPr>
        <w:spacing w:after="200" w:line="276" w:lineRule="auto"/>
        <w:rPr>
          <w:rFonts w:ascii="Calibri" w:eastAsia="Calibri" w:hAnsi="Calibri"/>
          <w:sz w:val="22"/>
          <w:szCs w:val="22"/>
          <w:lang w:eastAsia="en-US"/>
        </w:rPr>
      </w:pPr>
    </w:p>
    <w:p w14:paraId="08CAE6C9" w14:textId="77777777" w:rsidR="002964C1" w:rsidRPr="002964C1" w:rsidRDefault="002964C1" w:rsidP="002964C1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eastAsia="en-US"/>
        </w:rPr>
      </w:pPr>
      <w:r w:rsidRPr="002964C1">
        <w:rPr>
          <w:rFonts w:ascii="Calibri" w:eastAsia="Calibri" w:hAnsi="Calibri"/>
          <w:sz w:val="22"/>
          <w:szCs w:val="22"/>
          <w:lang w:eastAsia="en-US"/>
        </w:rPr>
        <w:t>§3</w:t>
      </w:r>
    </w:p>
    <w:p w14:paraId="6B0470D4" w14:textId="77777777" w:rsidR="002964C1" w:rsidRPr="002964C1" w:rsidRDefault="002964C1" w:rsidP="002964C1">
      <w:pPr>
        <w:spacing w:after="200" w:line="276" w:lineRule="auto"/>
        <w:jc w:val="both"/>
        <w:rPr>
          <w:rFonts w:ascii="Calibri" w:eastAsia="Calibri" w:hAnsi="Calibri"/>
          <w:sz w:val="22"/>
          <w:szCs w:val="22"/>
          <w:lang w:eastAsia="en-US"/>
        </w:rPr>
      </w:pPr>
      <w:r w:rsidRPr="002964C1">
        <w:rPr>
          <w:rFonts w:ascii="Calibri" w:eastAsia="Calibri" w:hAnsi="Calibri"/>
          <w:sz w:val="22"/>
          <w:szCs w:val="22"/>
          <w:lang w:eastAsia="en-US"/>
        </w:rPr>
        <w:t>Strony zgodnie ustalają, że Cesjonariusz może skorzystać z przelanej wierzytelności wyłącznie (warunek zawieszający)  w przypadku popadnięcia Cedenta w zwłokę ze spłatą  trzech kolejnych wymagalnych rat leasingowych i po otrzymaniu wezwania wyznaczającego dodatkowy termin płatności.  W pozostałych przypadkach wierzytelność przysługuje Cedentowi.</w:t>
      </w:r>
    </w:p>
    <w:p w14:paraId="24695D9E" w14:textId="77777777" w:rsidR="002964C1" w:rsidRPr="002964C1" w:rsidRDefault="002964C1" w:rsidP="002964C1">
      <w:pPr>
        <w:spacing w:after="200" w:line="276" w:lineRule="auto"/>
        <w:rPr>
          <w:rFonts w:ascii="Calibri" w:eastAsia="Calibri" w:hAnsi="Calibri"/>
          <w:sz w:val="22"/>
          <w:szCs w:val="22"/>
          <w:lang w:eastAsia="en-US"/>
        </w:rPr>
      </w:pPr>
    </w:p>
    <w:p w14:paraId="79393FC0" w14:textId="77777777" w:rsidR="002964C1" w:rsidRPr="002964C1" w:rsidRDefault="002964C1" w:rsidP="002964C1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eastAsia="en-US"/>
        </w:rPr>
      </w:pPr>
      <w:r w:rsidRPr="002964C1">
        <w:rPr>
          <w:rFonts w:ascii="Calibri" w:eastAsia="Calibri" w:hAnsi="Calibri"/>
          <w:sz w:val="22"/>
          <w:szCs w:val="22"/>
          <w:lang w:eastAsia="en-US"/>
        </w:rPr>
        <w:t>§4</w:t>
      </w:r>
    </w:p>
    <w:p w14:paraId="244FA249" w14:textId="77777777" w:rsidR="002964C1" w:rsidRPr="002964C1" w:rsidRDefault="002964C1" w:rsidP="002964C1">
      <w:pPr>
        <w:spacing w:after="200" w:line="276" w:lineRule="auto"/>
        <w:rPr>
          <w:rFonts w:ascii="Calibri" w:eastAsia="Calibri" w:hAnsi="Calibri"/>
          <w:sz w:val="22"/>
          <w:szCs w:val="22"/>
          <w:lang w:eastAsia="en-US"/>
        </w:rPr>
      </w:pPr>
      <w:r w:rsidRPr="002964C1">
        <w:rPr>
          <w:rFonts w:ascii="Calibri" w:eastAsia="Calibri" w:hAnsi="Calibri"/>
          <w:sz w:val="22"/>
          <w:szCs w:val="22"/>
          <w:lang w:eastAsia="en-US"/>
        </w:rPr>
        <w:t>Cesjonariusz zawiadomi na piśmie dłużnika o przelewie, będącym przedmiotem niniejszej umowy, wskazując na jego warunkowy charakter.</w:t>
      </w:r>
    </w:p>
    <w:p w14:paraId="1E1195FA" w14:textId="77777777" w:rsidR="002964C1" w:rsidRPr="002964C1" w:rsidRDefault="002964C1" w:rsidP="002964C1">
      <w:pPr>
        <w:spacing w:after="200" w:line="276" w:lineRule="auto"/>
        <w:rPr>
          <w:rFonts w:ascii="Calibri" w:eastAsia="Calibri" w:hAnsi="Calibri"/>
          <w:sz w:val="22"/>
          <w:szCs w:val="22"/>
          <w:lang w:eastAsia="en-US"/>
        </w:rPr>
      </w:pPr>
    </w:p>
    <w:p w14:paraId="23B347ED" w14:textId="77777777" w:rsidR="002964C1" w:rsidRPr="002964C1" w:rsidRDefault="002964C1" w:rsidP="002964C1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eastAsia="en-US"/>
        </w:rPr>
      </w:pPr>
      <w:r w:rsidRPr="002964C1">
        <w:rPr>
          <w:rFonts w:ascii="Calibri" w:eastAsia="Calibri" w:hAnsi="Calibri"/>
          <w:sz w:val="22"/>
          <w:szCs w:val="22"/>
          <w:lang w:eastAsia="en-US"/>
        </w:rPr>
        <w:t>§5</w:t>
      </w:r>
    </w:p>
    <w:p w14:paraId="2FDB1A1A" w14:textId="77777777" w:rsidR="002964C1" w:rsidRPr="002964C1" w:rsidRDefault="002964C1" w:rsidP="002964C1">
      <w:pPr>
        <w:spacing w:after="200" w:line="276" w:lineRule="auto"/>
        <w:jc w:val="both"/>
        <w:rPr>
          <w:rFonts w:ascii="Calibri" w:eastAsia="Calibri" w:hAnsi="Calibri"/>
          <w:sz w:val="22"/>
          <w:szCs w:val="22"/>
          <w:lang w:eastAsia="en-US"/>
        </w:rPr>
      </w:pPr>
      <w:r w:rsidRPr="002964C1">
        <w:rPr>
          <w:rFonts w:ascii="Calibri" w:eastAsia="Calibri" w:hAnsi="Calibri"/>
          <w:sz w:val="22"/>
          <w:szCs w:val="22"/>
          <w:lang w:eastAsia="en-US"/>
        </w:rPr>
        <w:t>Cedent oświadcza, że wierzytelności określone w § 1 nie były przedmiotem innego przelewu, nie są obciążone prawem osoby trzeciej ani zajęte przez organ egzekucyjny, jak również,  że przelew nie jest wyłączony przepisami prawa lub zastrzeżeniem umownym  z dłużnikiem.</w:t>
      </w:r>
    </w:p>
    <w:p w14:paraId="03852A78" w14:textId="77777777" w:rsidR="002964C1" w:rsidRPr="002964C1" w:rsidRDefault="002964C1" w:rsidP="002964C1">
      <w:pPr>
        <w:spacing w:after="200" w:line="276" w:lineRule="auto"/>
        <w:rPr>
          <w:rFonts w:ascii="Calibri" w:eastAsia="Calibri" w:hAnsi="Calibri"/>
          <w:sz w:val="22"/>
          <w:szCs w:val="22"/>
          <w:lang w:eastAsia="en-US"/>
        </w:rPr>
      </w:pPr>
    </w:p>
    <w:p w14:paraId="26BAFAF6" w14:textId="77777777" w:rsidR="002964C1" w:rsidRPr="002964C1" w:rsidRDefault="002964C1" w:rsidP="002964C1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eastAsia="en-US"/>
        </w:rPr>
      </w:pPr>
      <w:r w:rsidRPr="002964C1">
        <w:rPr>
          <w:rFonts w:ascii="Calibri" w:eastAsia="Calibri" w:hAnsi="Calibri"/>
          <w:sz w:val="22"/>
          <w:szCs w:val="22"/>
          <w:lang w:eastAsia="en-US"/>
        </w:rPr>
        <w:t>§ 6</w:t>
      </w:r>
    </w:p>
    <w:p w14:paraId="6E3A8023" w14:textId="77777777" w:rsidR="002964C1" w:rsidRPr="002964C1" w:rsidRDefault="002964C1" w:rsidP="002964C1">
      <w:pPr>
        <w:spacing w:after="200" w:line="276" w:lineRule="auto"/>
        <w:rPr>
          <w:rFonts w:ascii="Calibri" w:eastAsia="Calibri" w:hAnsi="Calibri"/>
          <w:sz w:val="22"/>
          <w:szCs w:val="22"/>
          <w:lang w:eastAsia="en-US"/>
        </w:rPr>
      </w:pPr>
      <w:r w:rsidRPr="002964C1">
        <w:rPr>
          <w:rFonts w:ascii="Calibri" w:eastAsia="Calibri" w:hAnsi="Calibri"/>
          <w:sz w:val="22"/>
          <w:szCs w:val="22"/>
          <w:lang w:eastAsia="en-US"/>
        </w:rPr>
        <w:t>Wszelkie zmiany wymagają formy pisemnej pod rygorem nieważności.</w:t>
      </w:r>
    </w:p>
    <w:p w14:paraId="5552B793" w14:textId="77777777" w:rsidR="002964C1" w:rsidRPr="002964C1" w:rsidRDefault="002964C1" w:rsidP="002964C1">
      <w:pPr>
        <w:spacing w:after="200" w:line="276" w:lineRule="auto"/>
        <w:rPr>
          <w:rFonts w:ascii="Calibri" w:eastAsia="Calibri" w:hAnsi="Calibri"/>
          <w:sz w:val="22"/>
          <w:szCs w:val="22"/>
          <w:lang w:eastAsia="en-US"/>
        </w:rPr>
      </w:pPr>
    </w:p>
    <w:p w14:paraId="61595BCA" w14:textId="77777777" w:rsidR="002964C1" w:rsidRPr="002964C1" w:rsidRDefault="002964C1" w:rsidP="002964C1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eastAsia="en-US"/>
        </w:rPr>
      </w:pPr>
      <w:r w:rsidRPr="002964C1">
        <w:rPr>
          <w:rFonts w:ascii="Calibri" w:eastAsia="Calibri" w:hAnsi="Calibri"/>
          <w:sz w:val="22"/>
          <w:szCs w:val="22"/>
          <w:lang w:eastAsia="en-US"/>
        </w:rPr>
        <w:t>§ 7</w:t>
      </w:r>
    </w:p>
    <w:p w14:paraId="3C2348F9" w14:textId="77777777" w:rsidR="002964C1" w:rsidRPr="002964C1" w:rsidRDefault="002964C1" w:rsidP="002964C1">
      <w:pPr>
        <w:spacing w:after="200" w:line="276" w:lineRule="auto"/>
        <w:rPr>
          <w:rFonts w:ascii="Calibri" w:eastAsia="Calibri" w:hAnsi="Calibri"/>
          <w:sz w:val="22"/>
          <w:szCs w:val="22"/>
          <w:lang w:eastAsia="en-US"/>
        </w:rPr>
      </w:pPr>
      <w:r w:rsidRPr="002964C1">
        <w:rPr>
          <w:rFonts w:ascii="Calibri" w:eastAsia="Calibri" w:hAnsi="Calibri"/>
          <w:sz w:val="22"/>
          <w:szCs w:val="22"/>
          <w:lang w:eastAsia="en-US"/>
        </w:rPr>
        <w:t>W zakresie nie uregulowanym niniejszą umową mają zastosowanie przepisy Kodeksu cywilnego.</w:t>
      </w:r>
    </w:p>
    <w:p w14:paraId="30B34436" w14:textId="77777777" w:rsidR="002964C1" w:rsidRPr="002964C1" w:rsidRDefault="002964C1" w:rsidP="002964C1">
      <w:pPr>
        <w:spacing w:after="200" w:line="276" w:lineRule="auto"/>
        <w:rPr>
          <w:rFonts w:ascii="Calibri" w:eastAsia="Calibri" w:hAnsi="Calibri"/>
          <w:sz w:val="22"/>
          <w:szCs w:val="22"/>
          <w:lang w:eastAsia="en-US"/>
        </w:rPr>
      </w:pPr>
    </w:p>
    <w:p w14:paraId="684C9798" w14:textId="77777777" w:rsidR="002964C1" w:rsidRPr="002964C1" w:rsidRDefault="002964C1" w:rsidP="002964C1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eastAsia="en-US"/>
        </w:rPr>
      </w:pPr>
      <w:r w:rsidRPr="002964C1">
        <w:rPr>
          <w:rFonts w:ascii="Calibri" w:eastAsia="Calibri" w:hAnsi="Calibri"/>
          <w:sz w:val="22"/>
          <w:szCs w:val="22"/>
          <w:lang w:eastAsia="en-US"/>
        </w:rPr>
        <w:t>§ 8</w:t>
      </w:r>
    </w:p>
    <w:p w14:paraId="5D608319" w14:textId="77777777" w:rsidR="002964C1" w:rsidRPr="002964C1" w:rsidRDefault="002964C1" w:rsidP="002964C1">
      <w:pPr>
        <w:spacing w:after="200" w:line="276" w:lineRule="auto"/>
        <w:rPr>
          <w:rFonts w:ascii="Calibri" w:eastAsia="Calibri" w:hAnsi="Calibri"/>
          <w:sz w:val="22"/>
          <w:szCs w:val="22"/>
          <w:lang w:eastAsia="en-US"/>
        </w:rPr>
      </w:pPr>
      <w:r w:rsidRPr="002964C1">
        <w:rPr>
          <w:rFonts w:ascii="Calibri" w:eastAsia="Calibri" w:hAnsi="Calibri"/>
          <w:sz w:val="22"/>
          <w:szCs w:val="22"/>
          <w:lang w:eastAsia="en-US"/>
        </w:rPr>
        <w:lastRenderedPageBreak/>
        <w:t>Wszelkie spory wynikające z niniejszej umowy będą rozpatrywane przez Sąd właściwy dla siedziby Cedenta.</w:t>
      </w:r>
    </w:p>
    <w:p w14:paraId="5A9250F7" w14:textId="77777777" w:rsidR="002964C1" w:rsidRPr="002964C1" w:rsidRDefault="002964C1" w:rsidP="002964C1">
      <w:pPr>
        <w:spacing w:after="200" w:line="276" w:lineRule="auto"/>
        <w:rPr>
          <w:rFonts w:ascii="Calibri" w:eastAsia="Calibri" w:hAnsi="Calibri"/>
          <w:sz w:val="22"/>
          <w:szCs w:val="22"/>
          <w:lang w:eastAsia="en-US"/>
        </w:rPr>
      </w:pPr>
    </w:p>
    <w:p w14:paraId="3A38E960" w14:textId="77777777" w:rsidR="002964C1" w:rsidRPr="002964C1" w:rsidRDefault="002964C1" w:rsidP="002964C1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eastAsia="en-US"/>
        </w:rPr>
      </w:pPr>
      <w:r w:rsidRPr="002964C1">
        <w:rPr>
          <w:rFonts w:ascii="Calibri" w:eastAsia="Calibri" w:hAnsi="Calibri"/>
          <w:sz w:val="22"/>
          <w:szCs w:val="22"/>
          <w:lang w:eastAsia="en-US"/>
        </w:rPr>
        <w:t>§ 9</w:t>
      </w:r>
    </w:p>
    <w:p w14:paraId="345DD2F4" w14:textId="77777777" w:rsidR="002964C1" w:rsidRPr="002964C1" w:rsidRDefault="002964C1" w:rsidP="002964C1">
      <w:pPr>
        <w:spacing w:after="200" w:line="276" w:lineRule="auto"/>
        <w:rPr>
          <w:rFonts w:ascii="Calibri" w:eastAsia="Calibri" w:hAnsi="Calibri"/>
          <w:sz w:val="22"/>
          <w:szCs w:val="22"/>
          <w:lang w:eastAsia="en-US"/>
        </w:rPr>
      </w:pPr>
      <w:r w:rsidRPr="002964C1">
        <w:rPr>
          <w:rFonts w:ascii="Calibri" w:eastAsia="Calibri" w:hAnsi="Calibri"/>
          <w:sz w:val="22"/>
          <w:szCs w:val="22"/>
          <w:lang w:eastAsia="en-US"/>
        </w:rPr>
        <w:t>Umowę sporządzono w 2 jednobrzmiących egzemplarzach, po jednej dla każdej ze stron.</w:t>
      </w:r>
    </w:p>
    <w:p w14:paraId="0E72B4A2" w14:textId="77777777" w:rsidR="002964C1" w:rsidRPr="002964C1" w:rsidRDefault="002964C1" w:rsidP="002964C1">
      <w:pPr>
        <w:spacing w:after="200" w:line="276" w:lineRule="auto"/>
        <w:rPr>
          <w:rFonts w:ascii="Calibri" w:eastAsia="Calibri" w:hAnsi="Calibri"/>
          <w:sz w:val="22"/>
          <w:szCs w:val="22"/>
          <w:lang w:eastAsia="en-US"/>
        </w:rPr>
      </w:pPr>
    </w:p>
    <w:p w14:paraId="61886418" w14:textId="77777777" w:rsidR="002964C1" w:rsidRPr="002964C1" w:rsidRDefault="002964C1" w:rsidP="002964C1">
      <w:pPr>
        <w:spacing w:after="200" w:line="276" w:lineRule="auto"/>
        <w:rPr>
          <w:rFonts w:ascii="Calibri" w:eastAsia="Calibri" w:hAnsi="Calibri"/>
          <w:sz w:val="22"/>
          <w:szCs w:val="22"/>
          <w:lang w:eastAsia="en-US"/>
        </w:rPr>
      </w:pPr>
      <w:r w:rsidRPr="002964C1">
        <w:rPr>
          <w:rFonts w:ascii="Calibri" w:eastAsia="Calibri" w:hAnsi="Calibri"/>
          <w:sz w:val="22"/>
          <w:szCs w:val="22"/>
          <w:lang w:eastAsia="en-US"/>
        </w:rPr>
        <w:t xml:space="preserve">                 Cedent</w:t>
      </w:r>
      <w:r w:rsidRPr="002964C1">
        <w:rPr>
          <w:rFonts w:ascii="Calibri" w:eastAsia="Calibri" w:hAnsi="Calibri"/>
          <w:sz w:val="22"/>
          <w:szCs w:val="22"/>
          <w:lang w:eastAsia="en-US"/>
        </w:rPr>
        <w:tab/>
      </w:r>
      <w:r w:rsidRPr="002964C1">
        <w:rPr>
          <w:rFonts w:ascii="Calibri" w:eastAsia="Calibri" w:hAnsi="Calibri"/>
          <w:sz w:val="22"/>
          <w:szCs w:val="22"/>
          <w:lang w:eastAsia="en-US"/>
        </w:rPr>
        <w:tab/>
      </w:r>
      <w:r w:rsidRPr="002964C1">
        <w:rPr>
          <w:rFonts w:ascii="Calibri" w:eastAsia="Calibri" w:hAnsi="Calibri"/>
          <w:sz w:val="22"/>
          <w:szCs w:val="22"/>
          <w:lang w:eastAsia="en-US"/>
        </w:rPr>
        <w:tab/>
      </w:r>
      <w:r w:rsidRPr="002964C1">
        <w:rPr>
          <w:rFonts w:ascii="Calibri" w:eastAsia="Calibri" w:hAnsi="Calibri"/>
          <w:sz w:val="22"/>
          <w:szCs w:val="22"/>
          <w:lang w:eastAsia="en-US"/>
        </w:rPr>
        <w:tab/>
      </w:r>
      <w:r w:rsidRPr="002964C1">
        <w:rPr>
          <w:rFonts w:ascii="Calibri" w:eastAsia="Calibri" w:hAnsi="Calibri"/>
          <w:sz w:val="22"/>
          <w:szCs w:val="22"/>
          <w:lang w:eastAsia="en-US"/>
        </w:rPr>
        <w:tab/>
      </w:r>
      <w:r w:rsidRPr="002964C1">
        <w:rPr>
          <w:rFonts w:ascii="Calibri" w:eastAsia="Calibri" w:hAnsi="Calibri"/>
          <w:sz w:val="22"/>
          <w:szCs w:val="22"/>
          <w:lang w:eastAsia="en-US"/>
        </w:rPr>
        <w:tab/>
        <w:t xml:space="preserve">                   Cesjonariusz</w:t>
      </w:r>
    </w:p>
    <w:p w14:paraId="4874E43B" w14:textId="77777777" w:rsidR="002964C1" w:rsidRPr="002964C1" w:rsidRDefault="002964C1" w:rsidP="002964C1">
      <w:pPr>
        <w:spacing w:after="200" w:line="276" w:lineRule="auto"/>
        <w:rPr>
          <w:rFonts w:ascii="Calibri" w:eastAsia="Calibri" w:hAnsi="Calibri"/>
          <w:sz w:val="22"/>
          <w:szCs w:val="22"/>
          <w:lang w:eastAsia="en-US"/>
        </w:rPr>
      </w:pPr>
    </w:p>
    <w:p w14:paraId="47647A68" w14:textId="77777777" w:rsidR="002964C1" w:rsidRPr="002964C1" w:rsidRDefault="002964C1" w:rsidP="002964C1">
      <w:pPr>
        <w:spacing w:after="200" w:line="276" w:lineRule="auto"/>
        <w:rPr>
          <w:rFonts w:ascii="Calibri" w:eastAsia="Calibri" w:hAnsi="Calibri"/>
          <w:sz w:val="22"/>
          <w:szCs w:val="22"/>
          <w:lang w:eastAsia="en-US"/>
        </w:rPr>
      </w:pPr>
      <w:r w:rsidRPr="002964C1">
        <w:rPr>
          <w:rFonts w:ascii="Calibri" w:eastAsia="Calibri" w:hAnsi="Calibri"/>
          <w:sz w:val="22"/>
          <w:szCs w:val="22"/>
          <w:lang w:eastAsia="en-US"/>
        </w:rPr>
        <w:t xml:space="preserve">    .........................................                                                           .............................................”</w:t>
      </w:r>
    </w:p>
    <w:p w14:paraId="74B8D2DA" w14:textId="77777777" w:rsidR="002964C1" w:rsidRPr="002964C1" w:rsidRDefault="002964C1" w:rsidP="002964C1">
      <w:pPr>
        <w:jc w:val="both"/>
        <w:rPr>
          <w:rFonts w:asciiTheme="minorHAnsi" w:hAnsiTheme="minorHAnsi" w:cstheme="minorHAnsi"/>
          <w:color w:val="000000" w:themeColor="text1"/>
          <w:sz w:val="22"/>
          <w:szCs w:val="22"/>
          <w:lang w:eastAsia="en-US"/>
        </w:rPr>
      </w:pPr>
    </w:p>
    <w:p w14:paraId="612F2F7B" w14:textId="0CA4A868" w:rsidR="00F575D5" w:rsidRPr="002964C1" w:rsidRDefault="00F575D5" w:rsidP="00F575D5">
      <w:pPr>
        <w:pStyle w:val="Akapitzlist"/>
        <w:ind w:left="0"/>
        <w:jc w:val="both"/>
        <w:rPr>
          <w:rFonts w:asciiTheme="minorHAnsi" w:hAnsiTheme="minorHAnsi" w:cstheme="minorHAnsi"/>
          <w:color w:val="000000" w:themeColor="text1"/>
          <w:lang w:bidi="en-US"/>
        </w:rPr>
      </w:pPr>
    </w:p>
    <w:p w14:paraId="6A3D5FCB" w14:textId="77777777" w:rsidR="00F575D5" w:rsidRPr="002964C1" w:rsidRDefault="00F575D5" w:rsidP="00F575D5">
      <w:pPr>
        <w:pStyle w:val="Akapitzlist"/>
        <w:ind w:left="0"/>
        <w:jc w:val="both"/>
        <w:rPr>
          <w:rFonts w:asciiTheme="minorHAnsi" w:hAnsiTheme="minorHAnsi" w:cstheme="minorHAnsi"/>
          <w:color w:val="000000" w:themeColor="text1"/>
          <w:lang w:bidi="en-US"/>
        </w:rPr>
      </w:pPr>
    </w:p>
    <w:p w14:paraId="4F90D971" w14:textId="77777777" w:rsidR="00F575D5" w:rsidRPr="002964C1" w:rsidRDefault="00F575D5" w:rsidP="00F575D5">
      <w:pPr>
        <w:pStyle w:val="Akapitzlist"/>
        <w:numPr>
          <w:ilvl w:val="2"/>
          <w:numId w:val="1"/>
        </w:numPr>
        <w:ind w:left="284" w:hanging="284"/>
        <w:jc w:val="both"/>
        <w:rPr>
          <w:rFonts w:asciiTheme="minorHAnsi" w:hAnsiTheme="minorHAnsi" w:cstheme="minorHAnsi"/>
          <w:color w:val="000000" w:themeColor="text1"/>
          <w:spacing w:val="7"/>
        </w:rPr>
      </w:pPr>
      <w:r w:rsidRPr="002964C1">
        <w:rPr>
          <w:rFonts w:asciiTheme="minorHAnsi" w:hAnsiTheme="minorHAnsi" w:cstheme="minorHAnsi"/>
          <w:color w:val="000000" w:themeColor="text1"/>
        </w:rPr>
        <w:t xml:space="preserve">Istotne Postanowienia Umowy, </w:t>
      </w:r>
      <w:r w:rsidRPr="002964C1">
        <w:rPr>
          <w:rFonts w:asciiTheme="minorHAnsi" w:hAnsiTheme="minorHAnsi" w:cstheme="minorHAnsi"/>
          <w:color w:val="000000" w:themeColor="text1"/>
          <w:lang w:bidi="en-US"/>
        </w:rPr>
        <w:t xml:space="preserve">§ 10, ust 1.7: Czy Zamawiający wskaże Wykonawcy listę </w:t>
      </w:r>
      <w:r w:rsidRPr="002964C1">
        <w:rPr>
          <w:rFonts w:asciiTheme="minorHAnsi" w:hAnsiTheme="minorHAnsi" w:cstheme="minorHAnsi"/>
          <w:bCs/>
          <w:color w:val="000000" w:themeColor="text1"/>
          <w:lang w:bidi="en-US"/>
        </w:rPr>
        <w:t>pracowników Zamawiającego</w:t>
      </w:r>
      <w:r w:rsidRPr="002964C1">
        <w:rPr>
          <w:rFonts w:asciiTheme="minorHAnsi" w:hAnsiTheme="minorHAnsi" w:cstheme="minorHAnsi"/>
          <w:color w:val="000000" w:themeColor="text1"/>
          <w:lang w:bidi="en-US"/>
        </w:rPr>
        <w:t xml:space="preserve"> wykonujących zamówienie na zlecenie Wykonawcy, jego Podwykonawców lub dalszych Podwykonawców na podstawie umowy agencyjnej, umowy zlecenia lub innej umowy o świadczenie usług, do której zgodnie z Kodeksem Cywilnym stosuje się przepisy dotyczące zlecenia lub umowy o dzieło osób zatrudnionych?</w:t>
      </w:r>
    </w:p>
    <w:p w14:paraId="02F2B712" w14:textId="77777777" w:rsidR="00F575D5" w:rsidRPr="002964C1" w:rsidRDefault="00F575D5" w:rsidP="00F575D5">
      <w:pPr>
        <w:pStyle w:val="Akapitzlist"/>
        <w:ind w:left="0"/>
        <w:jc w:val="both"/>
        <w:rPr>
          <w:rFonts w:asciiTheme="minorHAnsi" w:hAnsiTheme="minorHAnsi" w:cstheme="minorHAnsi"/>
          <w:color w:val="000000" w:themeColor="text1"/>
          <w:lang w:bidi="en-US"/>
        </w:rPr>
      </w:pPr>
    </w:p>
    <w:p w14:paraId="3465DA0C" w14:textId="02E76B90" w:rsidR="00F575D5" w:rsidRPr="00A948A6" w:rsidRDefault="002964C1" w:rsidP="00F575D5">
      <w:pPr>
        <w:pStyle w:val="Akapitzlist"/>
        <w:ind w:left="0"/>
        <w:jc w:val="both"/>
        <w:rPr>
          <w:rFonts w:asciiTheme="minorHAnsi" w:hAnsiTheme="minorHAnsi" w:cstheme="minorHAnsi"/>
          <w:b/>
          <w:color w:val="000000" w:themeColor="text1"/>
          <w:lang w:bidi="en-US"/>
        </w:rPr>
      </w:pPr>
      <w:r w:rsidRPr="00A948A6">
        <w:rPr>
          <w:rFonts w:asciiTheme="minorHAnsi" w:hAnsiTheme="minorHAnsi" w:cstheme="minorHAnsi"/>
          <w:b/>
          <w:color w:val="000000" w:themeColor="text1"/>
        </w:rPr>
        <w:t xml:space="preserve">Odpowiedź: </w:t>
      </w:r>
      <w:r w:rsidR="00F575D5" w:rsidRPr="00A948A6">
        <w:rPr>
          <w:rFonts w:asciiTheme="minorHAnsi" w:hAnsiTheme="minorHAnsi" w:cstheme="minorHAnsi"/>
          <w:b/>
          <w:color w:val="000000" w:themeColor="text1"/>
          <w:lang w:bidi="en-US"/>
        </w:rPr>
        <w:t>Tak, zamawiający wskaże Wykonawcy listę pracowników Zamawiającego wykonujących zamówienie na zlecenie Wykonawcy, jego Podwykonawców lub dalszych Podwykonawców na podstawie umowy agencyjnej, umowy zlecenia lub innej umowy o świadczenie usług, z zastrzeżeniem że wykaz może się zmieniać w okresie trwania umowy leasingu.</w:t>
      </w:r>
    </w:p>
    <w:p w14:paraId="426AD428" w14:textId="77777777" w:rsidR="00F575D5" w:rsidRPr="002964C1" w:rsidRDefault="00F575D5" w:rsidP="00F575D5">
      <w:pPr>
        <w:pStyle w:val="Akapitzlist"/>
        <w:ind w:left="0"/>
        <w:jc w:val="both"/>
        <w:rPr>
          <w:rFonts w:asciiTheme="minorHAnsi" w:hAnsiTheme="minorHAnsi" w:cstheme="minorHAnsi"/>
          <w:color w:val="000000" w:themeColor="text1"/>
          <w:spacing w:val="7"/>
        </w:rPr>
      </w:pPr>
    </w:p>
    <w:p w14:paraId="1759CC30" w14:textId="77777777" w:rsidR="00F575D5" w:rsidRPr="002964C1" w:rsidRDefault="00F575D5" w:rsidP="00F575D5">
      <w:pPr>
        <w:pStyle w:val="Akapitzlist"/>
        <w:numPr>
          <w:ilvl w:val="2"/>
          <w:numId w:val="1"/>
        </w:numPr>
        <w:ind w:left="284" w:hanging="284"/>
        <w:jc w:val="both"/>
        <w:rPr>
          <w:rFonts w:asciiTheme="minorHAnsi" w:hAnsiTheme="minorHAnsi" w:cstheme="minorHAnsi"/>
          <w:b/>
          <w:color w:val="000000" w:themeColor="text1"/>
          <w:lang w:bidi="en-US"/>
        </w:rPr>
      </w:pPr>
      <w:r w:rsidRPr="002964C1">
        <w:rPr>
          <w:rFonts w:asciiTheme="minorHAnsi" w:hAnsiTheme="minorHAnsi" w:cstheme="minorHAnsi"/>
          <w:color w:val="000000" w:themeColor="text1"/>
        </w:rPr>
        <w:t xml:space="preserve">Istotne Postanowienia Umowy, </w:t>
      </w:r>
      <w:r w:rsidRPr="002964C1">
        <w:rPr>
          <w:rFonts w:asciiTheme="minorHAnsi" w:hAnsiTheme="minorHAnsi" w:cstheme="minorHAnsi"/>
          <w:color w:val="000000" w:themeColor="text1"/>
          <w:lang w:bidi="en-US"/>
        </w:rPr>
        <w:t>§ 10, ust 1.7: Uprzejmie prosimy Zamawiającego o potwierdzenie, że w przypadku przekazania Autobusów Kaliskiemu Przedsiębiorstwu Transportowemu sp. z o.o. lub osobom trzecim, Zamawiający będzie informował w formie pisemnej Finansującego o osobach  trzecich oraz Zamawiający poniesie pełną odpowiedzialność za działania lub zaniechania tych osób i Kaliskiego Przedsiębiorstwa Transportowego sp. z o.o.. jak za własne działania lub zaniechania.</w:t>
      </w:r>
    </w:p>
    <w:p w14:paraId="6AFB161E" w14:textId="77777777" w:rsidR="00F575D5" w:rsidRPr="002964C1" w:rsidRDefault="00F575D5" w:rsidP="00F575D5">
      <w:pPr>
        <w:pStyle w:val="Akapitzlist"/>
        <w:ind w:left="0"/>
        <w:jc w:val="both"/>
        <w:rPr>
          <w:rFonts w:asciiTheme="minorHAnsi" w:hAnsiTheme="minorHAnsi" w:cstheme="minorHAnsi"/>
          <w:color w:val="000000" w:themeColor="text1"/>
          <w:lang w:bidi="en-US"/>
        </w:rPr>
      </w:pPr>
    </w:p>
    <w:p w14:paraId="3D8C5E15" w14:textId="031625F8" w:rsidR="00F575D5" w:rsidRPr="00A948A6" w:rsidRDefault="002964C1" w:rsidP="00F575D5">
      <w:pPr>
        <w:pStyle w:val="Akapitzlist"/>
        <w:ind w:left="0"/>
        <w:jc w:val="both"/>
        <w:rPr>
          <w:rFonts w:asciiTheme="minorHAnsi" w:hAnsiTheme="minorHAnsi" w:cstheme="minorHAnsi"/>
          <w:b/>
          <w:color w:val="000000" w:themeColor="text1"/>
          <w:lang w:bidi="en-US"/>
        </w:rPr>
      </w:pPr>
      <w:r w:rsidRPr="00A948A6">
        <w:rPr>
          <w:rFonts w:asciiTheme="minorHAnsi" w:hAnsiTheme="minorHAnsi" w:cstheme="minorHAnsi"/>
          <w:b/>
          <w:color w:val="000000" w:themeColor="text1"/>
        </w:rPr>
        <w:t xml:space="preserve">Odpowiedź: </w:t>
      </w:r>
      <w:r w:rsidR="00F575D5" w:rsidRPr="00A948A6">
        <w:rPr>
          <w:rFonts w:asciiTheme="minorHAnsi" w:hAnsiTheme="minorHAnsi" w:cstheme="minorHAnsi"/>
          <w:b/>
          <w:color w:val="000000" w:themeColor="text1"/>
          <w:lang w:bidi="en-US"/>
        </w:rPr>
        <w:t>Nie, Zamawiający nie może tego potwierdzić.</w:t>
      </w:r>
    </w:p>
    <w:p w14:paraId="4D0215BC" w14:textId="77777777" w:rsidR="00F575D5" w:rsidRPr="002964C1" w:rsidRDefault="00F575D5" w:rsidP="00F575D5">
      <w:pPr>
        <w:pStyle w:val="Akapitzlist"/>
        <w:ind w:left="0"/>
        <w:jc w:val="both"/>
        <w:rPr>
          <w:rFonts w:asciiTheme="minorHAnsi" w:hAnsiTheme="minorHAnsi" w:cstheme="minorHAnsi"/>
          <w:b/>
          <w:color w:val="000000" w:themeColor="text1"/>
          <w:lang w:bidi="en-US"/>
        </w:rPr>
      </w:pPr>
    </w:p>
    <w:p w14:paraId="6408996C" w14:textId="77777777" w:rsidR="00F575D5" w:rsidRPr="002964C1" w:rsidRDefault="00F575D5" w:rsidP="00F575D5">
      <w:pPr>
        <w:pStyle w:val="Akapitzlist"/>
        <w:numPr>
          <w:ilvl w:val="2"/>
          <w:numId w:val="1"/>
        </w:numPr>
        <w:ind w:left="284" w:hanging="284"/>
        <w:jc w:val="both"/>
        <w:rPr>
          <w:rFonts w:asciiTheme="minorHAnsi" w:hAnsiTheme="minorHAnsi" w:cstheme="minorHAnsi"/>
          <w:b/>
          <w:color w:val="000000" w:themeColor="text1"/>
          <w:lang w:bidi="en-US"/>
        </w:rPr>
      </w:pPr>
      <w:r w:rsidRPr="002964C1">
        <w:rPr>
          <w:rFonts w:asciiTheme="minorHAnsi" w:hAnsiTheme="minorHAnsi" w:cstheme="minorHAnsi"/>
          <w:color w:val="000000" w:themeColor="text1"/>
        </w:rPr>
        <w:t xml:space="preserve">Istotne Postanowienia Umowy, </w:t>
      </w:r>
      <w:r w:rsidRPr="002964C1">
        <w:rPr>
          <w:rFonts w:asciiTheme="minorHAnsi" w:hAnsiTheme="minorHAnsi" w:cstheme="minorHAnsi"/>
          <w:color w:val="000000" w:themeColor="text1"/>
          <w:lang w:bidi="en-US"/>
        </w:rPr>
        <w:t xml:space="preserve">§ 11, ust 3: Prosimy Zamawiającego o potwierdzenie, że w zdaniu </w:t>
      </w:r>
      <w:r w:rsidRPr="002964C1">
        <w:rPr>
          <w:rFonts w:asciiTheme="minorHAnsi" w:hAnsiTheme="minorHAnsi" w:cstheme="minorHAnsi"/>
          <w:i/>
          <w:color w:val="000000" w:themeColor="text1"/>
          <w:lang w:bidi="en-US"/>
        </w:rPr>
        <w:t>„</w:t>
      </w:r>
      <w:r w:rsidRPr="002964C1">
        <w:rPr>
          <w:rFonts w:asciiTheme="minorHAnsi" w:hAnsiTheme="minorHAnsi" w:cstheme="minorHAnsi"/>
          <w:i/>
          <w:color w:val="000000" w:themeColor="text1"/>
          <w:spacing w:val="7"/>
        </w:rPr>
        <w:t>W razie utraty, całkowitego zniszczenia lub całkowitej utraty przydatności któregokolwiek Autobusu lub jego części</w:t>
      </w:r>
      <w:r w:rsidRPr="002964C1">
        <w:rPr>
          <w:rFonts w:asciiTheme="minorHAnsi" w:hAnsiTheme="minorHAnsi" w:cstheme="minorHAnsi"/>
          <w:i/>
          <w:color w:val="000000" w:themeColor="text1"/>
          <w:spacing w:val="8"/>
        </w:rPr>
        <w:t xml:space="preserve">, także w przypadku działania siły wyższej,…”, sformułowanie „lub jego części” </w:t>
      </w:r>
      <w:r w:rsidRPr="002964C1">
        <w:rPr>
          <w:rFonts w:asciiTheme="minorHAnsi" w:hAnsiTheme="minorHAnsi" w:cstheme="minorHAnsi"/>
          <w:color w:val="000000" w:themeColor="text1"/>
          <w:spacing w:val="8"/>
        </w:rPr>
        <w:t>dotyczy tylko i wyłącznie zniszczenia części Autobusu powodującego szkodę całkowitą dotyczącą tego Autobusu.</w:t>
      </w:r>
    </w:p>
    <w:p w14:paraId="38F2B30E" w14:textId="03BB467C" w:rsidR="00F575D5" w:rsidRPr="00A948A6" w:rsidRDefault="002964C1" w:rsidP="00F575D5">
      <w:pPr>
        <w:jc w:val="both"/>
        <w:rPr>
          <w:rFonts w:asciiTheme="minorHAnsi" w:hAnsiTheme="minorHAnsi" w:cstheme="minorHAnsi"/>
          <w:b/>
          <w:color w:val="000000" w:themeColor="text1"/>
          <w:sz w:val="22"/>
          <w:szCs w:val="22"/>
          <w:lang w:bidi="en-US"/>
        </w:rPr>
      </w:pPr>
      <w:r w:rsidRPr="00A948A6">
        <w:rPr>
          <w:rFonts w:asciiTheme="minorHAnsi" w:hAnsiTheme="minorHAnsi" w:cstheme="minorHAnsi"/>
          <w:b/>
          <w:color w:val="000000" w:themeColor="text1"/>
          <w:sz w:val="22"/>
          <w:szCs w:val="22"/>
        </w:rPr>
        <w:t xml:space="preserve">Odpowiedź: </w:t>
      </w:r>
      <w:r w:rsidR="006232C7" w:rsidRPr="00A948A6">
        <w:rPr>
          <w:rFonts w:asciiTheme="minorHAnsi" w:hAnsiTheme="minorHAnsi" w:cstheme="minorHAnsi"/>
          <w:b/>
          <w:color w:val="000000" w:themeColor="text1"/>
          <w:sz w:val="22"/>
          <w:szCs w:val="22"/>
          <w:lang w:bidi="en-US"/>
        </w:rPr>
        <w:t>Tak, potwierdzamy</w:t>
      </w:r>
      <w:r w:rsidR="00F575D5" w:rsidRPr="00A948A6">
        <w:rPr>
          <w:rFonts w:asciiTheme="minorHAnsi" w:hAnsiTheme="minorHAnsi" w:cstheme="minorHAnsi"/>
          <w:b/>
          <w:color w:val="000000" w:themeColor="text1"/>
          <w:sz w:val="22"/>
          <w:szCs w:val="22"/>
          <w:lang w:bidi="en-US"/>
        </w:rPr>
        <w:t>, że sformułowanie „lub jego części” dotyczy tylko i wyłącznie zniszczenia części Autobusu powodującego szkodę całkowitą dotyczącą tego Autobusu.</w:t>
      </w:r>
    </w:p>
    <w:p w14:paraId="51CBEC5D" w14:textId="77777777" w:rsidR="00F575D5" w:rsidRPr="002964C1" w:rsidRDefault="00F575D5" w:rsidP="00F575D5">
      <w:pPr>
        <w:jc w:val="both"/>
        <w:rPr>
          <w:rFonts w:asciiTheme="minorHAnsi" w:hAnsiTheme="minorHAnsi" w:cstheme="minorHAnsi"/>
          <w:b/>
          <w:color w:val="000000" w:themeColor="text1"/>
          <w:sz w:val="22"/>
          <w:szCs w:val="22"/>
          <w:lang w:bidi="en-US"/>
        </w:rPr>
      </w:pPr>
    </w:p>
    <w:p w14:paraId="1737822E" w14:textId="77777777" w:rsidR="00F575D5" w:rsidRPr="002964C1" w:rsidRDefault="00F575D5" w:rsidP="00F575D5">
      <w:pPr>
        <w:pStyle w:val="Akapitzlist"/>
        <w:numPr>
          <w:ilvl w:val="2"/>
          <w:numId w:val="1"/>
        </w:numPr>
        <w:ind w:left="284" w:hanging="284"/>
        <w:jc w:val="both"/>
        <w:rPr>
          <w:rFonts w:asciiTheme="minorHAnsi" w:hAnsiTheme="minorHAnsi" w:cstheme="minorHAnsi"/>
          <w:i/>
          <w:color w:val="000000" w:themeColor="text1"/>
          <w:spacing w:val="7"/>
        </w:rPr>
      </w:pPr>
      <w:r w:rsidRPr="002964C1">
        <w:rPr>
          <w:rFonts w:asciiTheme="minorHAnsi" w:hAnsiTheme="minorHAnsi" w:cstheme="minorHAnsi"/>
          <w:color w:val="000000" w:themeColor="text1"/>
        </w:rPr>
        <w:lastRenderedPageBreak/>
        <w:t xml:space="preserve">Istotne Postanowienia Umowy, </w:t>
      </w:r>
      <w:r w:rsidRPr="002964C1">
        <w:rPr>
          <w:rFonts w:asciiTheme="minorHAnsi" w:hAnsiTheme="minorHAnsi" w:cstheme="minorHAnsi"/>
          <w:color w:val="000000" w:themeColor="text1"/>
          <w:lang w:bidi="en-US"/>
        </w:rPr>
        <w:t xml:space="preserve">§ 11, ust 3: Prosimy Zamawiającego o zmianę § 11, ust 3 na treść:  </w:t>
      </w:r>
      <w:r w:rsidRPr="002964C1">
        <w:rPr>
          <w:rFonts w:asciiTheme="minorHAnsi" w:hAnsiTheme="minorHAnsi" w:cstheme="minorHAnsi"/>
          <w:i/>
          <w:color w:val="000000" w:themeColor="text1"/>
          <w:lang w:bidi="en-US"/>
        </w:rPr>
        <w:t>„</w:t>
      </w:r>
      <w:r w:rsidRPr="002964C1">
        <w:rPr>
          <w:rFonts w:asciiTheme="minorHAnsi" w:hAnsiTheme="minorHAnsi" w:cstheme="minorHAnsi"/>
          <w:i/>
          <w:color w:val="000000" w:themeColor="text1"/>
          <w:spacing w:val="7"/>
        </w:rPr>
        <w:t xml:space="preserve">W razie utraty, całkowitego zniszczenia lub całkowitej utraty przydatności któregokolwiek Autobusu lub jego części, także w przypadku działania siły wyższej, Umowa leasingu wygasa w części dotyczącej tego Autobusu </w:t>
      </w:r>
      <w:r w:rsidRPr="002964C1">
        <w:rPr>
          <w:rFonts w:asciiTheme="minorHAnsi" w:hAnsiTheme="minorHAnsi" w:cstheme="minorHAnsi"/>
          <w:b/>
          <w:i/>
          <w:color w:val="000000" w:themeColor="text1"/>
          <w:spacing w:val="7"/>
        </w:rPr>
        <w:t>w dacie zaistnienia zdarzenia</w:t>
      </w:r>
      <w:r w:rsidRPr="002964C1">
        <w:rPr>
          <w:rFonts w:asciiTheme="minorHAnsi" w:hAnsiTheme="minorHAnsi" w:cstheme="minorHAnsi"/>
          <w:i/>
          <w:color w:val="000000" w:themeColor="text1"/>
          <w:spacing w:val="7"/>
        </w:rPr>
        <w:t>. Strony w ciągu 14 dni od dnia otrzymania informacji przez Wykonawcę, podpiszą aneks do Umowy leasingu określając stosownie do tych zmian przedmiot leasingu, harmonogram płatności i inne regulacje z tego wynikające.”.</w:t>
      </w:r>
    </w:p>
    <w:p w14:paraId="4789E2BF" w14:textId="77777777" w:rsidR="00F575D5" w:rsidRPr="002964C1" w:rsidRDefault="00F575D5" w:rsidP="00F575D5">
      <w:pPr>
        <w:jc w:val="both"/>
        <w:rPr>
          <w:rFonts w:asciiTheme="minorHAnsi" w:hAnsiTheme="minorHAnsi" w:cstheme="minorHAnsi"/>
          <w:i/>
          <w:color w:val="000000" w:themeColor="text1"/>
          <w:spacing w:val="7"/>
          <w:sz w:val="22"/>
          <w:szCs w:val="22"/>
        </w:rPr>
      </w:pPr>
    </w:p>
    <w:p w14:paraId="0FCC9088" w14:textId="49BB94D1" w:rsidR="006232C7" w:rsidRPr="00A948A6" w:rsidRDefault="002964C1" w:rsidP="00F575D5">
      <w:pPr>
        <w:jc w:val="both"/>
        <w:rPr>
          <w:rFonts w:asciiTheme="minorHAnsi" w:hAnsiTheme="minorHAnsi" w:cstheme="minorHAnsi"/>
          <w:b/>
          <w:color w:val="000000" w:themeColor="text1"/>
          <w:spacing w:val="7"/>
          <w:sz w:val="22"/>
          <w:szCs w:val="22"/>
        </w:rPr>
      </w:pPr>
      <w:r w:rsidRPr="00A948A6">
        <w:rPr>
          <w:rFonts w:asciiTheme="minorHAnsi" w:hAnsiTheme="minorHAnsi" w:cstheme="minorHAnsi"/>
          <w:b/>
          <w:color w:val="000000" w:themeColor="text1"/>
          <w:sz w:val="22"/>
          <w:szCs w:val="22"/>
        </w:rPr>
        <w:t xml:space="preserve">Odpowiedź: </w:t>
      </w:r>
      <w:r w:rsidR="006232C7" w:rsidRPr="00A948A6">
        <w:rPr>
          <w:rFonts w:asciiTheme="minorHAnsi" w:hAnsiTheme="minorHAnsi" w:cstheme="minorHAnsi"/>
          <w:b/>
          <w:color w:val="000000" w:themeColor="text1"/>
          <w:spacing w:val="7"/>
          <w:sz w:val="22"/>
          <w:szCs w:val="22"/>
        </w:rPr>
        <w:t xml:space="preserve">Nie, </w:t>
      </w:r>
      <w:r w:rsidR="00A920F5" w:rsidRPr="00A948A6">
        <w:rPr>
          <w:rFonts w:asciiTheme="minorHAnsi" w:hAnsiTheme="minorHAnsi" w:cstheme="minorHAnsi"/>
          <w:b/>
          <w:color w:val="000000" w:themeColor="text1"/>
          <w:spacing w:val="7"/>
          <w:sz w:val="22"/>
          <w:szCs w:val="22"/>
        </w:rPr>
        <w:t>Zamawiający nie wyraża</w:t>
      </w:r>
      <w:r w:rsidR="006232C7" w:rsidRPr="00A948A6">
        <w:rPr>
          <w:rFonts w:asciiTheme="minorHAnsi" w:hAnsiTheme="minorHAnsi" w:cstheme="minorHAnsi"/>
          <w:b/>
          <w:color w:val="000000" w:themeColor="text1"/>
          <w:spacing w:val="7"/>
          <w:sz w:val="22"/>
          <w:szCs w:val="22"/>
        </w:rPr>
        <w:t xml:space="preserve"> zgody na zmianę tego postanowienia.</w:t>
      </w:r>
    </w:p>
    <w:p w14:paraId="35D16E66" w14:textId="77777777" w:rsidR="00F575D5" w:rsidRPr="002964C1" w:rsidRDefault="00F575D5" w:rsidP="00F575D5">
      <w:pPr>
        <w:jc w:val="both"/>
        <w:rPr>
          <w:rFonts w:asciiTheme="minorHAnsi" w:hAnsiTheme="minorHAnsi" w:cstheme="minorHAnsi"/>
          <w:i/>
          <w:color w:val="000000" w:themeColor="text1"/>
          <w:spacing w:val="7"/>
          <w:sz w:val="22"/>
          <w:szCs w:val="22"/>
        </w:rPr>
      </w:pPr>
    </w:p>
    <w:p w14:paraId="3E851359" w14:textId="77777777" w:rsidR="00F575D5" w:rsidRPr="002964C1" w:rsidRDefault="00F575D5" w:rsidP="00F575D5">
      <w:pPr>
        <w:pStyle w:val="Akapitzlist"/>
        <w:numPr>
          <w:ilvl w:val="2"/>
          <w:numId w:val="1"/>
        </w:numPr>
        <w:ind w:left="284" w:hanging="284"/>
        <w:jc w:val="both"/>
        <w:rPr>
          <w:rFonts w:asciiTheme="minorHAnsi" w:hAnsiTheme="minorHAnsi" w:cstheme="minorHAnsi"/>
          <w:i/>
          <w:color w:val="000000" w:themeColor="text1"/>
          <w:spacing w:val="7"/>
        </w:rPr>
      </w:pPr>
      <w:r w:rsidRPr="002964C1">
        <w:rPr>
          <w:rFonts w:asciiTheme="minorHAnsi" w:hAnsiTheme="minorHAnsi" w:cstheme="minorHAnsi"/>
          <w:color w:val="000000" w:themeColor="text1"/>
        </w:rPr>
        <w:t xml:space="preserve">Istotne Postanowienia Umowy, </w:t>
      </w:r>
      <w:r w:rsidRPr="002964C1">
        <w:rPr>
          <w:rFonts w:asciiTheme="minorHAnsi" w:hAnsiTheme="minorHAnsi" w:cstheme="minorHAnsi"/>
          <w:color w:val="000000" w:themeColor="text1"/>
          <w:lang w:bidi="en-US"/>
        </w:rPr>
        <w:t>§ 11, ust 4: Prosimy Zamawiającego o zmianę § 11, ust 4 na treść:</w:t>
      </w:r>
      <w:r w:rsidRPr="002964C1">
        <w:rPr>
          <w:rFonts w:asciiTheme="minorHAnsi" w:hAnsiTheme="minorHAnsi" w:cstheme="minorHAnsi"/>
          <w:i/>
          <w:color w:val="000000" w:themeColor="text1"/>
          <w:spacing w:val="7"/>
        </w:rPr>
        <w:t xml:space="preserve"> W   przypadku   wymienionym w   ust.  3  Wykonawca  </w:t>
      </w:r>
      <w:r w:rsidRPr="002964C1">
        <w:rPr>
          <w:rFonts w:asciiTheme="minorHAnsi" w:hAnsiTheme="minorHAnsi" w:cstheme="minorHAnsi"/>
          <w:b/>
          <w:i/>
          <w:color w:val="000000" w:themeColor="text1"/>
          <w:spacing w:val="7"/>
        </w:rPr>
        <w:t>jest uprawniony</w:t>
      </w:r>
      <w:r w:rsidRPr="002964C1">
        <w:rPr>
          <w:rFonts w:asciiTheme="minorHAnsi" w:hAnsiTheme="minorHAnsi" w:cstheme="minorHAnsi"/>
          <w:i/>
          <w:color w:val="000000" w:themeColor="text1"/>
          <w:spacing w:val="7"/>
        </w:rPr>
        <w:t xml:space="preserve"> do wezwania Zamawiającego do zapłaty  pozostałych do zapłacenia rat  wynagrodzenia w części przypadającej na utraconą część przedmiotu leasingu.</w:t>
      </w:r>
    </w:p>
    <w:p w14:paraId="12442470" w14:textId="77777777" w:rsidR="006232C7" w:rsidRPr="002964C1" w:rsidRDefault="006232C7" w:rsidP="00F575D5">
      <w:pPr>
        <w:jc w:val="both"/>
        <w:rPr>
          <w:rFonts w:asciiTheme="minorHAnsi" w:hAnsiTheme="minorHAnsi" w:cstheme="minorHAnsi"/>
          <w:color w:val="000000" w:themeColor="text1"/>
          <w:spacing w:val="7"/>
          <w:sz w:val="22"/>
          <w:szCs w:val="22"/>
        </w:rPr>
      </w:pPr>
    </w:p>
    <w:p w14:paraId="5B368DC4" w14:textId="012BCE6D" w:rsidR="006232C7" w:rsidRPr="00A948A6" w:rsidRDefault="002964C1" w:rsidP="00F575D5">
      <w:pPr>
        <w:jc w:val="both"/>
        <w:rPr>
          <w:rFonts w:asciiTheme="minorHAnsi" w:hAnsiTheme="minorHAnsi" w:cstheme="minorHAnsi"/>
          <w:b/>
          <w:color w:val="000000" w:themeColor="text1"/>
          <w:spacing w:val="7"/>
          <w:sz w:val="22"/>
          <w:szCs w:val="22"/>
        </w:rPr>
      </w:pPr>
      <w:r w:rsidRPr="00A948A6">
        <w:rPr>
          <w:rFonts w:asciiTheme="minorHAnsi" w:hAnsiTheme="minorHAnsi" w:cstheme="minorHAnsi"/>
          <w:b/>
          <w:color w:val="000000" w:themeColor="text1"/>
          <w:sz w:val="22"/>
          <w:szCs w:val="22"/>
        </w:rPr>
        <w:t xml:space="preserve">Odpowiedź: </w:t>
      </w:r>
      <w:r w:rsidR="006232C7" w:rsidRPr="00A948A6">
        <w:rPr>
          <w:rFonts w:asciiTheme="minorHAnsi" w:hAnsiTheme="minorHAnsi" w:cstheme="minorHAnsi"/>
          <w:b/>
          <w:color w:val="000000" w:themeColor="text1"/>
          <w:spacing w:val="7"/>
          <w:sz w:val="22"/>
          <w:szCs w:val="22"/>
        </w:rPr>
        <w:t>Nie</w:t>
      </w:r>
      <w:r w:rsidR="00A920F5" w:rsidRPr="00A948A6">
        <w:rPr>
          <w:rFonts w:asciiTheme="minorHAnsi" w:hAnsiTheme="minorHAnsi" w:cstheme="minorHAnsi"/>
          <w:b/>
          <w:color w:val="000000" w:themeColor="text1"/>
          <w:spacing w:val="7"/>
          <w:sz w:val="22"/>
          <w:szCs w:val="22"/>
        </w:rPr>
        <w:t>, Zamawiający nie wyraża</w:t>
      </w:r>
      <w:r w:rsidR="006232C7" w:rsidRPr="00A948A6">
        <w:rPr>
          <w:rFonts w:asciiTheme="minorHAnsi" w:hAnsiTheme="minorHAnsi" w:cstheme="minorHAnsi"/>
          <w:b/>
          <w:color w:val="000000" w:themeColor="text1"/>
          <w:spacing w:val="7"/>
          <w:sz w:val="22"/>
          <w:szCs w:val="22"/>
        </w:rPr>
        <w:t xml:space="preserve"> zgody na zmianę postanowienia.</w:t>
      </w:r>
    </w:p>
    <w:p w14:paraId="56E97111" w14:textId="77777777" w:rsidR="00F575D5" w:rsidRPr="002964C1" w:rsidRDefault="00F575D5" w:rsidP="00F575D5">
      <w:pPr>
        <w:jc w:val="both"/>
        <w:rPr>
          <w:rFonts w:asciiTheme="minorHAnsi" w:hAnsiTheme="minorHAnsi" w:cstheme="minorHAnsi"/>
          <w:i/>
          <w:color w:val="000000" w:themeColor="text1"/>
          <w:spacing w:val="7"/>
          <w:sz w:val="22"/>
          <w:szCs w:val="22"/>
        </w:rPr>
      </w:pPr>
    </w:p>
    <w:p w14:paraId="54A38359" w14:textId="77777777" w:rsidR="00F575D5" w:rsidRPr="002964C1" w:rsidRDefault="00F575D5" w:rsidP="00F575D5">
      <w:pPr>
        <w:jc w:val="both"/>
        <w:rPr>
          <w:rFonts w:asciiTheme="minorHAnsi" w:hAnsiTheme="minorHAnsi" w:cstheme="minorHAnsi"/>
          <w:i/>
          <w:color w:val="000000" w:themeColor="text1"/>
          <w:spacing w:val="7"/>
          <w:sz w:val="22"/>
          <w:szCs w:val="22"/>
        </w:rPr>
      </w:pPr>
    </w:p>
    <w:p w14:paraId="1FF2D5EF" w14:textId="77777777" w:rsidR="00F575D5" w:rsidRPr="002964C1" w:rsidRDefault="00F575D5" w:rsidP="00F575D5">
      <w:pPr>
        <w:pStyle w:val="Akapitzlist"/>
        <w:numPr>
          <w:ilvl w:val="2"/>
          <w:numId w:val="1"/>
        </w:numPr>
        <w:ind w:left="284" w:hanging="284"/>
        <w:jc w:val="both"/>
        <w:rPr>
          <w:rFonts w:asciiTheme="minorHAnsi" w:hAnsiTheme="minorHAnsi" w:cstheme="minorHAnsi"/>
          <w:color w:val="000000" w:themeColor="text1"/>
          <w:spacing w:val="7"/>
        </w:rPr>
      </w:pPr>
      <w:r w:rsidRPr="002964C1">
        <w:rPr>
          <w:rFonts w:asciiTheme="minorHAnsi" w:hAnsiTheme="minorHAnsi" w:cstheme="minorHAnsi"/>
          <w:color w:val="000000" w:themeColor="text1"/>
        </w:rPr>
        <w:t xml:space="preserve">Istotne Postanowienia Umowy, </w:t>
      </w:r>
      <w:r w:rsidRPr="002964C1">
        <w:rPr>
          <w:rFonts w:asciiTheme="minorHAnsi" w:hAnsiTheme="minorHAnsi" w:cstheme="minorHAnsi"/>
          <w:color w:val="000000" w:themeColor="text1"/>
          <w:lang w:bidi="en-US"/>
        </w:rPr>
        <w:t xml:space="preserve">§ 11, ust 5: Prosimy o wyjaśnienie pojęcia </w:t>
      </w:r>
      <w:r w:rsidRPr="002964C1">
        <w:rPr>
          <w:rFonts w:asciiTheme="minorHAnsi" w:hAnsiTheme="minorHAnsi" w:cstheme="minorHAnsi"/>
          <w:i/>
          <w:color w:val="000000" w:themeColor="text1"/>
          <w:lang w:bidi="en-US"/>
        </w:rPr>
        <w:t>„…pomniejszone proporcjonalnie do utraconej części przedmiotu leasingu…..”</w:t>
      </w:r>
      <w:r w:rsidRPr="002964C1">
        <w:rPr>
          <w:rFonts w:asciiTheme="minorHAnsi" w:hAnsiTheme="minorHAnsi" w:cstheme="minorHAnsi"/>
          <w:color w:val="000000" w:themeColor="text1"/>
          <w:lang w:bidi="en-US"/>
        </w:rPr>
        <w:t>, skoro każdy Autobus będzie objęty odrębnym terminarzem w umowie leasingu.</w:t>
      </w:r>
    </w:p>
    <w:p w14:paraId="4205FB2E" w14:textId="5FC81AC4" w:rsidR="00F575D5" w:rsidRPr="00A948A6" w:rsidRDefault="002964C1" w:rsidP="00F575D5">
      <w:pPr>
        <w:jc w:val="both"/>
        <w:rPr>
          <w:rFonts w:asciiTheme="minorHAnsi" w:hAnsiTheme="minorHAnsi" w:cstheme="minorHAnsi"/>
          <w:b/>
          <w:color w:val="000000" w:themeColor="text1"/>
          <w:spacing w:val="7"/>
          <w:sz w:val="22"/>
          <w:szCs w:val="22"/>
        </w:rPr>
      </w:pPr>
      <w:r w:rsidRPr="00A948A6">
        <w:rPr>
          <w:rFonts w:asciiTheme="minorHAnsi" w:hAnsiTheme="minorHAnsi" w:cstheme="minorHAnsi"/>
          <w:b/>
          <w:color w:val="000000" w:themeColor="text1"/>
          <w:sz w:val="22"/>
          <w:szCs w:val="22"/>
        </w:rPr>
        <w:t xml:space="preserve">Odpowiedź: </w:t>
      </w:r>
      <w:r w:rsidR="00327625" w:rsidRPr="00A948A6">
        <w:rPr>
          <w:rFonts w:asciiTheme="minorHAnsi" w:hAnsiTheme="minorHAnsi" w:cstheme="minorHAnsi"/>
          <w:b/>
          <w:color w:val="000000" w:themeColor="text1"/>
          <w:spacing w:val="7"/>
          <w:sz w:val="22"/>
          <w:szCs w:val="22"/>
        </w:rPr>
        <w:t>Zamawiający wyjaśnia, iż przedmiotem umowy leasingu będzie 10 autobusów, z tym że na każdy autobus zawarta będzie osobna umowa, wobec tego proporcjonalna utracona część przedmiotu leasingu dotyczy każdego autobusu z osobna.</w:t>
      </w:r>
    </w:p>
    <w:p w14:paraId="64833767" w14:textId="2911214C" w:rsidR="00F575D5" w:rsidRPr="002964C1" w:rsidRDefault="00F575D5" w:rsidP="00F575D5">
      <w:pPr>
        <w:jc w:val="both"/>
        <w:rPr>
          <w:rFonts w:asciiTheme="minorHAnsi" w:hAnsiTheme="minorHAnsi" w:cstheme="minorHAnsi"/>
          <w:color w:val="000000" w:themeColor="text1"/>
          <w:spacing w:val="7"/>
          <w:sz w:val="22"/>
          <w:szCs w:val="22"/>
        </w:rPr>
      </w:pPr>
    </w:p>
    <w:p w14:paraId="18F15964" w14:textId="77777777" w:rsidR="00F575D5" w:rsidRPr="002964C1" w:rsidRDefault="00F575D5" w:rsidP="00F575D5">
      <w:pPr>
        <w:pStyle w:val="Akapitzlist"/>
        <w:numPr>
          <w:ilvl w:val="2"/>
          <w:numId w:val="1"/>
        </w:numPr>
        <w:ind w:left="284" w:hanging="284"/>
        <w:jc w:val="both"/>
        <w:rPr>
          <w:rFonts w:asciiTheme="minorHAnsi" w:hAnsiTheme="minorHAnsi" w:cstheme="minorHAnsi"/>
          <w:color w:val="000000" w:themeColor="text1"/>
          <w:spacing w:val="7"/>
        </w:rPr>
      </w:pPr>
      <w:r w:rsidRPr="002964C1">
        <w:rPr>
          <w:rFonts w:asciiTheme="minorHAnsi" w:hAnsiTheme="minorHAnsi" w:cstheme="minorHAnsi"/>
          <w:color w:val="000000" w:themeColor="text1"/>
          <w:spacing w:val="7"/>
        </w:rPr>
        <w:t>Istotne Postanowienia Umowy, § 11, ust 7: Prosimy o potwierdzenie możliwości ubezpieczenia autobusów w pełnym zakresie AC w całym okresie leasingu. Dodatkowo, prosimy o potwierdzenie, iż w polisie OC/AC/NNW ubezpieczonym będzie Wykonawca (Finansujący – firma leasingowa jeśli oferta zostanie złożona w konsorcjum z Dostawcą autobusów) lub zostanie dokonana cesja z polisy na Finansującego.</w:t>
      </w:r>
    </w:p>
    <w:p w14:paraId="7DFF052D" w14:textId="1AB7B8D5" w:rsidR="00F575D5" w:rsidRPr="00A948A6" w:rsidRDefault="002964C1" w:rsidP="00F575D5">
      <w:pPr>
        <w:jc w:val="both"/>
        <w:rPr>
          <w:rFonts w:asciiTheme="minorHAnsi" w:hAnsiTheme="minorHAnsi" w:cstheme="minorHAnsi"/>
          <w:b/>
          <w:color w:val="000000" w:themeColor="text1"/>
          <w:spacing w:val="7"/>
          <w:sz w:val="22"/>
          <w:szCs w:val="22"/>
        </w:rPr>
      </w:pPr>
      <w:r w:rsidRPr="00A948A6">
        <w:rPr>
          <w:rFonts w:asciiTheme="minorHAnsi" w:hAnsiTheme="minorHAnsi" w:cstheme="minorHAnsi"/>
          <w:b/>
          <w:color w:val="000000" w:themeColor="text1"/>
          <w:sz w:val="22"/>
          <w:szCs w:val="22"/>
        </w:rPr>
        <w:t xml:space="preserve">Odpowiedź: </w:t>
      </w:r>
      <w:r w:rsidR="00F575D5" w:rsidRPr="00A948A6">
        <w:rPr>
          <w:rFonts w:asciiTheme="minorHAnsi" w:hAnsiTheme="minorHAnsi" w:cstheme="minorHAnsi"/>
          <w:b/>
          <w:color w:val="000000" w:themeColor="text1"/>
          <w:spacing w:val="7"/>
          <w:sz w:val="22"/>
          <w:szCs w:val="22"/>
        </w:rPr>
        <w:t>Zamawiający nie może potwierdzić możliwości ubezpieczenia autobusów w pełnym zakresie AC w całym okresie leasingu – zapis zgodnie z SIWZ. Zamawiający dokona cesji z polisy na Finansującego.</w:t>
      </w:r>
    </w:p>
    <w:p w14:paraId="3B7683DD" w14:textId="77777777" w:rsidR="00F575D5" w:rsidRPr="002964C1" w:rsidRDefault="00F575D5" w:rsidP="00F575D5">
      <w:pPr>
        <w:jc w:val="both"/>
        <w:rPr>
          <w:rFonts w:asciiTheme="minorHAnsi" w:hAnsiTheme="minorHAnsi" w:cstheme="minorHAnsi"/>
          <w:color w:val="000000" w:themeColor="text1"/>
          <w:spacing w:val="7"/>
          <w:sz w:val="22"/>
          <w:szCs w:val="22"/>
        </w:rPr>
      </w:pPr>
    </w:p>
    <w:p w14:paraId="4CAD7A25" w14:textId="77777777" w:rsidR="00F575D5" w:rsidRPr="002964C1" w:rsidRDefault="00F575D5" w:rsidP="00F575D5">
      <w:pPr>
        <w:jc w:val="both"/>
        <w:rPr>
          <w:rFonts w:asciiTheme="minorHAnsi" w:hAnsiTheme="minorHAnsi" w:cstheme="minorHAnsi"/>
          <w:color w:val="000000" w:themeColor="text1"/>
          <w:spacing w:val="7"/>
          <w:sz w:val="22"/>
          <w:szCs w:val="22"/>
        </w:rPr>
      </w:pPr>
    </w:p>
    <w:p w14:paraId="3633B482" w14:textId="77777777" w:rsidR="00F575D5" w:rsidRPr="002964C1" w:rsidRDefault="00F575D5" w:rsidP="00F575D5">
      <w:pPr>
        <w:pStyle w:val="Akapitzlist"/>
        <w:numPr>
          <w:ilvl w:val="2"/>
          <w:numId w:val="1"/>
        </w:numPr>
        <w:ind w:left="284" w:hanging="284"/>
        <w:jc w:val="both"/>
        <w:rPr>
          <w:rFonts w:asciiTheme="minorHAnsi" w:hAnsiTheme="minorHAnsi" w:cstheme="minorHAnsi"/>
          <w:color w:val="000000" w:themeColor="text1"/>
          <w:spacing w:val="7"/>
        </w:rPr>
      </w:pPr>
      <w:r w:rsidRPr="002964C1">
        <w:rPr>
          <w:rFonts w:asciiTheme="minorHAnsi" w:hAnsiTheme="minorHAnsi" w:cstheme="minorHAnsi"/>
          <w:color w:val="000000" w:themeColor="text1"/>
          <w:spacing w:val="7"/>
        </w:rPr>
        <w:t>Istotne Postanowienia Umowy, § 12, ust 1 pkt. 1.6: prosimy o dokonanie zmiany kwoty wierzytelności na adekwatną do skali działalności Zamawiającego. Kwota 40 mln zł wydaje się być istotnym ograniczeniem praw Wykonawcy.</w:t>
      </w:r>
    </w:p>
    <w:p w14:paraId="78A0BB9C" w14:textId="77777777" w:rsidR="00377052" w:rsidRPr="002964C1" w:rsidRDefault="00377052" w:rsidP="00F575D5">
      <w:pPr>
        <w:jc w:val="both"/>
        <w:rPr>
          <w:rFonts w:asciiTheme="minorHAnsi" w:hAnsiTheme="minorHAnsi" w:cstheme="minorHAnsi"/>
          <w:color w:val="000000" w:themeColor="text1"/>
          <w:spacing w:val="7"/>
          <w:sz w:val="22"/>
          <w:szCs w:val="22"/>
        </w:rPr>
      </w:pPr>
    </w:p>
    <w:p w14:paraId="494A4E73" w14:textId="364ED020" w:rsidR="00EF5A1D" w:rsidRPr="002964C1" w:rsidRDefault="002964C1" w:rsidP="00EF5A1D">
      <w:pPr>
        <w:jc w:val="both"/>
        <w:rPr>
          <w:rFonts w:asciiTheme="minorHAnsi" w:hAnsiTheme="minorHAnsi" w:cstheme="minorHAnsi"/>
          <w:b/>
          <w:i/>
          <w:color w:val="000000" w:themeColor="text1"/>
          <w:spacing w:val="7"/>
          <w:sz w:val="22"/>
          <w:szCs w:val="22"/>
        </w:rPr>
      </w:pPr>
      <w:r w:rsidRPr="002964C1">
        <w:rPr>
          <w:rFonts w:asciiTheme="minorHAnsi" w:hAnsiTheme="minorHAnsi" w:cstheme="minorHAnsi"/>
          <w:b/>
          <w:color w:val="000000" w:themeColor="text1"/>
          <w:sz w:val="22"/>
          <w:szCs w:val="22"/>
        </w:rPr>
        <w:t xml:space="preserve">Odpowiedź: </w:t>
      </w:r>
      <w:r w:rsidR="00EF5A1D" w:rsidRPr="002964C1">
        <w:rPr>
          <w:rFonts w:asciiTheme="minorHAnsi" w:hAnsiTheme="minorHAnsi" w:cstheme="minorHAnsi"/>
          <w:b/>
          <w:color w:val="000000" w:themeColor="text1"/>
          <w:spacing w:val="7"/>
          <w:sz w:val="22"/>
          <w:szCs w:val="22"/>
        </w:rPr>
        <w:t xml:space="preserve">ZMIANA TREŚCI SIWZ NA PODSTAWIE ART. 38 UST. 4 </w:t>
      </w:r>
      <w:r w:rsidR="00EF5A1D" w:rsidRPr="002964C1">
        <w:rPr>
          <w:rFonts w:asciiTheme="minorHAnsi" w:hAnsiTheme="minorHAnsi" w:cstheme="minorHAnsi"/>
          <w:b/>
          <w:i/>
          <w:color w:val="000000" w:themeColor="text1"/>
          <w:spacing w:val="7"/>
          <w:sz w:val="22"/>
          <w:szCs w:val="22"/>
        </w:rPr>
        <w:t>USTAWY PZP</w:t>
      </w:r>
    </w:p>
    <w:p w14:paraId="42B07881" w14:textId="77777777" w:rsidR="00EF5A1D" w:rsidRPr="002964C1" w:rsidRDefault="00EF5A1D" w:rsidP="00EF5A1D">
      <w:pPr>
        <w:jc w:val="both"/>
        <w:rPr>
          <w:rFonts w:asciiTheme="minorHAnsi" w:hAnsiTheme="minorHAnsi" w:cstheme="minorHAnsi"/>
          <w:color w:val="000000" w:themeColor="text1"/>
          <w:spacing w:val="7"/>
          <w:sz w:val="22"/>
          <w:szCs w:val="22"/>
        </w:rPr>
      </w:pPr>
    </w:p>
    <w:p w14:paraId="070BC7D4" w14:textId="77777777" w:rsidR="00F575D5" w:rsidRPr="002964C1" w:rsidRDefault="00EF5A1D" w:rsidP="00EF5A1D">
      <w:pPr>
        <w:jc w:val="both"/>
        <w:rPr>
          <w:rFonts w:asciiTheme="minorHAnsi" w:hAnsiTheme="minorHAnsi" w:cstheme="minorHAnsi"/>
          <w:color w:val="000000" w:themeColor="text1"/>
          <w:spacing w:val="7"/>
          <w:sz w:val="22"/>
          <w:szCs w:val="22"/>
        </w:rPr>
      </w:pPr>
      <w:r w:rsidRPr="002964C1">
        <w:rPr>
          <w:rFonts w:asciiTheme="minorHAnsi" w:hAnsiTheme="minorHAnsi" w:cstheme="minorHAnsi"/>
          <w:color w:val="000000" w:themeColor="text1"/>
          <w:spacing w:val="7"/>
          <w:sz w:val="22"/>
          <w:szCs w:val="22"/>
        </w:rPr>
        <w:t>Zamawiający dokonuje zmiany treści załącznika nr 9 w postaci Istotnych Postanowień Umowy o udzielenie zamówienia publicznego w ten sposób, iż nadaje § 12 ust. 1 pkt 1.6 następującą treść:</w:t>
      </w:r>
      <w:r w:rsidR="00416DA0" w:rsidRPr="002964C1">
        <w:rPr>
          <w:rFonts w:asciiTheme="minorHAnsi" w:hAnsiTheme="minorHAnsi" w:cstheme="minorHAnsi"/>
          <w:color w:val="000000" w:themeColor="text1"/>
          <w:spacing w:val="7"/>
          <w:sz w:val="22"/>
          <w:szCs w:val="22"/>
        </w:rPr>
        <w:t xml:space="preserve"> „złożenia   wniosku   o   ogłoszenie   upadłości   przez   Zamawiającego   albo   przez </w:t>
      </w:r>
      <w:r w:rsidR="00416DA0" w:rsidRPr="002964C1">
        <w:rPr>
          <w:rFonts w:asciiTheme="minorHAnsi" w:hAnsiTheme="minorHAnsi" w:cstheme="minorHAnsi"/>
          <w:color w:val="000000" w:themeColor="text1"/>
          <w:spacing w:val="7"/>
          <w:sz w:val="22"/>
          <w:szCs w:val="22"/>
        </w:rPr>
        <w:lastRenderedPageBreak/>
        <w:t>wierzyciela/-li,   którego /-</w:t>
      </w:r>
      <w:proofErr w:type="spellStart"/>
      <w:r w:rsidR="00416DA0" w:rsidRPr="002964C1">
        <w:rPr>
          <w:rFonts w:asciiTheme="minorHAnsi" w:hAnsiTheme="minorHAnsi" w:cstheme="minorHAnsi"/>
          <w:color w:val="000000" w:themeColor="text1"/>
          <w:spacing w:val="7"/>
          <w:sz w:val="22"/>
          <w:szCs w:val="22"/>
        </w:rPr>
        <w:t>ych</w:t>
      </w:r>
      <w:proofErr w:type="spellEnd"/>
      <w:r w:rsidR="00416DA0" w:rsidRPr="002964C1">
        <w:rPr>
          <w:rFonts w:asciiTheme="minorHAnsi" w:hAnsiTheme="minorHAnsi" w:cstheme="minorHAnsi"/>
          <w:color w:val="000000" w:themeColor="text1"/>
          <w:spacing w:val="7"/>
          <w:sz w:val="22"/>
          <w:szCs w:val="22"/>
        </w:rPr>
        <w:t xml:space="preserve">   wierzytelność  wobec   Zamawiającego  wynosi  co najmniej 4 mln PLN (lub równowartość tej kwoty w walucie obcej)”</w:t>
      </w:r>
    </w:p>
    <w:p w14:paraId="69FDD71F" w14:textId="77777777" w:rsidR="00416DA0" w:rsidRPr="002964C1" w:rsidRDefault="00416DA0" w:rsidP="00F575D5">
      <w:pPr>
        <w:jc w:val="both"/>
        <w:rPr>
          <w:rFonts w:asciiTheme="minorHAnsi" w:hAnsiTheme="minorHAnsi" w:cstheme="minorHAnsi"/>
          <w:color w:val="000000" w:themeColor="text1"/>
          <w:spacing w:val="7"/>
          <w:sz w:val="22"/>
          <w:szCs w:val="22"/>
        </w:rPr>
      </w:pPr>
    </w:p>
    <w:p w14:paraId="4A32A890" w14:textId="77777777" w:rsidR="00F575D5" w:rsidRPr="002964C1" w:rsidRDefault="00F575D5" w:rsidP="00F575D5">
      <w:pPr>
        <w:jc w:val="both"/>
        <w:rPr>
          <w:rFonts w:asciiTheme="minorHAnsi" w:hAnsiTheme="minorHAnsi" w:cstheme="minorHAnsi"/>
          <w:color w:val="000000" w:themeColor="text1"/>
          <w:spacing w:val="7"/>
          <w:sz w:val="22"/>
          <w:szCs w:val="22"/>
        </w:rPr>
      </w:pPr>
    </w:p>
    <w:p w14:paraId="14797029" w14:textId="77777777" w:rsidR="00F575D5" w:rsidRPr="002964C1" w:rsidRDefault="00F575D5" w:rsidP="00F575D5">
      <w:pPr>
        <w:pStyle w:val="Akapitzlist"/>
        <w:numPr>
          <w:ilvl w:val="2"/>
          <w:numId w:val="1"/>
        </w:numPr>
        <w:ind w:left="284" w:hanging="284"/>
        <w:jc w:val="both"/>
        <w:rPr>
          <w:rFonts w:asciiTheme="minorHAnsi" w:hAnsiTheme="minorHAnsi" w:cstheme="minorHAnsi"/>
          <w:color w:val="000000" w:themeColor="text1"/>
          <w:spacing w:val="7"/>
        </w:rPr>
      </w:pPr>
      <w:r w:rsidRPr="002964C1">
        <w:rPr>
          <w:rFonts w:asciiTheme="minorHAnsi" w:hAnsiTheme="minorHAnsi" w:cstheme="minorHAnsi"/>
          <w:color w:val="000000" w:themeColor="text1"/>
        </w:rPr>
        <w:t xml:space="preserve">Istotne Postanowienia Umowy, </w:t>
      </w:r>
      <w:r w:rsidRPr="002964C1">
        <w:rPr>
          <w:rFonts w:asciiTheme="minorHAnsi" w:hAnsiTheme="minorHAnsi" w:cstheme="minorHAnsi"/>
          <w:color w:val="000000" w:themeColor="text1"/>
          <w:lang w:bidi="en-US"/>
        </w:rPr>
        <w:t xml:space="preserve">§ 12, ust 4, pkt 4b: prosimy Zamawiającego o zmianę </w:t>
      </w:r>
      <w:r w:rsidRPr="002964C1">
        <w:rPr>
          <w:rFonts w:asciiTheme="minorHAnsi" w:hAnsiTheme="minorHAnsi" w:cstheme="minorHAnsi"/>
          <w:color w:val="000000" w:themeColor="text1"/>
        </w:rPr>
        <w:t xml:space="preserve">, </w:t>
      </w:r>
      <w:r w:rsidRPr="002964C1">
        <w:rPr>
          <w:rFonts w:asciiTheme="minorHAnsi" w:hAnsiTheme="minorHAnsi" w:cstheme="minorHAnsi"/>
          <w:color w:val="000000" w:themeColor="text1"/>
          <w:lang w:bidi="en-US"/>
        </w:rPr>
        <w:t xml:space="preserve">na poniższą treść: </w:t>
      </w:r>
      <w:r w:rsidRPr="002964C1">
        <w:rPr>
          <w:rFonts w:asciiTheme="minorHAnsi" w:hAnsiTheme="minorHAnsi" w:cstheme="minorHAnsi"/>
          <w:i/>
          <w:color w:val="000000" w:themeColor="text1"/>
          <w:spacing w:val="7"/>
        </w:rPr>
        <w:t xml:space="preserve">„(b) oznacza  zafakturowane   a   niezapłacone   raty  wynagrodzenia   wraz  z  odsetkami </w:t>
      </w:r>
      <w:r w:rsidRPr="002964C1">
        <w:rPr>
          <w:rFonts w:asciiTheme="minorHAnsi" w:hAnsiTheme="minorHAnsi" w:cstheme="minorHAnsi"/>
          <w:b/>
          <w:i/>
          <w:color w:val="000000" w:themeColor="text1"/>
          <w:spacing w:val="7"/>
        </w:rPr>
        <w:t>za opóźnione płatności</w:t>
      </w:r>
      <w:r w:rsidRPr="002964C1">
        <w:rPr>
          <w:rFonts w:asciiTheme="minorHAnsi" w:hAnsiTheme="minorHAnsi" w:cstheme="minorHAnsi"/>
          <w:i/>
          <w:color w:val="000000" w:themeColor="text1"/>
          <w:spacing w:val="7"/>
        </w:rPr>
        <w:t>, których termin płatności minął przed terminem wypowiedzenia Umowy,”.</w:t>
      </w:r>
    </w:p>
    <w:p w14:paraId="11D09230" w14:textId="77777777" w:rsidR="00EF5A1D" w:rsidRPr="002964C1" w:rsidRDefault="00EF5A1D" w:rsidP="00F575D5">
      <w:pPr>
        <w:jc w:val="both"/>
        <w:rPr>
          <w:rFonts w:asciiTheme="minorHAnsi" w:hAnsiTheme="minorHAnsi" w:cstheme="minorHAnsi"/>
          <w:color w:val="000000" w:themeColor="text1"/>
          <w:spacing w:val="7"/>
          <w:sz w:val="22"/>
          <w:szCs w:val="22"/>
        </w:rPr>
      </w:pPr>
    </w:p>
    <w:p w14:paraId="0985053F" w14:textId="08932B94" w:rsidR="00EF5A1D" w:rsidRPr="00A948A6" w:rsidRDefault="002964C1" w:rsidP="00F575D5">
      <w:pPr>
        <w:jc w:val="both"/>
        <w:rPr>
          <w:rFonts w:asciiTheme="minorHAnsi" w:hAnsiTheme="minorHAnsi" w:cstheme="minorHAnsi"/>
          <w:b/>
          <w:color w:val="000000" w:themeColor="text1"/>
          <w:spacing w:val="7"/>
          <w:sz w:val="22"/>
          <w:szCs w:val="22"/>
        </w:rPr>
      </w:pPr>
      <w:r w:rsidRPr="00A948A6">
        <w:rPr>
          <w:rFonts w:asciiTheme="minorHAnsi" w:hAnsiTheme="minorHAnsi" w:cstheme="minorHAnsi"/>
          <w:b/>
          <w:color w:val="000000" w:themeColor="text1"/>
          <w:sz w:val="22"/>
          <w:szCs w:val="22"/>
        </w:rPr>
        <w:t xml:space="preserve">Odpowiedź: </w:t>
      </w:r>
      <w:r w:rsidR="00EF5A1D" w:rsidRPr="00A948A6">
        <w:rPr>
          <w:rFonts w:asciiTheme="minorHAnsi" w:hAnsiTheme="minorHAnsi" w:cstheme="minorHAnsi"/>
          <w:b/>
          <w:color w:val="000000" w:themeColor="text1"/>
          <w:spacing w:val="7"/>
          <w:sz w:val="22"/>
          <w:szCs w:val="22"/>
        </w:rPr>
        <w:t xml:space="preserve">Zamawiający nie wyraża zgody na proponowaną zmianę. </w:t>
      </w:r>
    </w:p>
    <w:p w14:paraId="4F26F224" w14:textId="77777777" w:rsidR="00F575D5" w:rsidRPr="002964C1" w:rsidRDefault="00F575D5" w:rsidP="00F575D5">
      <w:pPr>
        <w:jc w:val="both"/>
        <w:rPr>
          <w:rFonts w:asciiTheme="minorHAnsi" w:hAnsiTheme="minorHAnsi" w:cstheme="minorHAnsi"/>
          <w:color w:val="000000" w:themeColor="text1"/>
          <w:spacing w:val="7"/>
          <w:sz w:val="22"/>
          <w:szCs w:val="22"/>
        </w:rPr>
      </w:pPr>
    </w:p>
    <w:p w14:paraId="24242805" w14:textId="77777777" w:rsidR="00F575D5" w:rsidRPr="002964C1" w:rsidRDefault="00F575D5" w:rsidP="00F575D5">
      <w:pPr>
        <w:pStyle w:val="Akapitzlist"/>
        <w:numPr>
          <w:ilvl w:val="2"/>
          <w:numId w:val="1"/>
        </w:numPr>
        <w:ind w:left="284" w:hanging="284"/>
        <w:jc w:val="both"/>
        <w:rPr>
          <w:rFonts w:asciiTheme="minorHAnsi" w:hAnsiTheme="minorHAnsi" w:cstheme="minorHAnsi"/>
          <w:color w:val="000000" w:themeColor="text1"/>
          <w:spacing w:val="7"/>
        </w:rPr>
      </w:pPr>
      <w:r w:rsidRPr="002964C1">
        <w:rPr>
          <w:rFonts w:asciiTheme="minorHAnsi" w:hAnsiTheme="minorHAnsi" w:cstheme="minorHAnsi"/>
          <w:i/>
          <w:color w:val="000000" w:themeColor="text1"/>
          <w:spacing w:val="7"/>
        </w:rPr>
        <w:t xml:space="preserve"> </w:t>
      </w:r>
      <w:r w:rsidRPr="002964C1">
        <w:rPr>
          <w:rFonts w:asciiTheme="minorHAnsi" w:hAnsiTheme="minorHAnsi" w:cstheme="minorHAnsi"/>
          <w:color w:val="000000" w:themeColor="text1"/>
        </w:rPr>
        <w:t xml:space="preserve">Istotne Postanowienia Umowy, </w:t>
      </w:r>
      <w:r w:rsidRPr="002964C1">
        <w:rPr>
          <w:rFonts w:asciiTheme="minorHAnsi" w:hAnsiTheme="minorHAnsi" w:cstheme="minorHAnsi"/>
          <w:color w:val="000000" w:themeColor="text1"/>
          <w:lang w:bidi="en-US"/>
        </w:rPr>
        <w:t>§ 12, ust 4, pkt 4c: W zakresie dotyczącym kosztów wiążących się ze zwrotem, prosimy o potwierdzenie, że koszty Wykonawcy związane ze zwrotem Autobusów zostaną naliczone przez Finansującego po faktycznym odbiorze Autobusów, zgodnie z § 12, ust 7.</w:t>
      </w:r>
    </w:p>
    <w:p w14:paraId="1A201299" w14:textId="295D4F2B" w:rsidR="00416DA0" w:rsidRPr="00A948A6" w:rsidRDefault="002964C1" w:rsidP="00416DA0">
      <w:pPr>
        <w:jc w:val="both"/>
        <w:rPr>
          <w:rFonts w:asciiTheme="minorHAnsi" w:hAnsiTheme="minorHAnsi" w:cstheme="minorHAnsi"/>
          <w:b/>
          <w:color w:val="000000" w:themeColor="text1"/>
          <w:spacing w:val="7"/>
          <w:sz w:val="22"/>
          <w:szCs w:val="22"/>
        </w:rPr>
      </w:pPr>
      <w:r w:rsidRPr="00A948A6">
        <w:rPr>
          <w:rFonts w:asciiTheme="minorHAnsi" w:hAnsiTheme="minorHAnsi" w:cstheme="minorHAnsi"/>
          <w:b/>
          <w:color w:val="000000" w:themeColor="text1"/>
          <w:sz w:val="22"/>
          <w:szCs w:val="22"/>
        </w:rPr>
        <w:t xml:space="preserve">Odpowiedź: </w:t>
      </w:r>
      <w:r w:rsidR="003E7552" w:rsidRPr="00A948A6">
        <w:rPr>
          <w:rFonts w:asciiTheme="minorHAnsi" w:hAnsiTheme="minorHAnsi" w:cstheme="minorHAnsi"/>
          <w:b/>
          <w:color w:val="000000" w:themeColor="text1"/>
          <w:spacing w:val="7"/>
          <w:sz w:val="22"/>
          <w:szCs w:val="22"/>
        </w:rPr>
        <w:t xml:space="preserve">Tak potwierdzam, iż </w:t>
      </w:r>
      <w:r w:rsidR="00416DA0" w:rsidRPr="00A948A6">
        <w:rPr>
          <w:rFonts w:asciiTheme="minorHAnsi" w:hAnsiTheme="minorHAnsi" w:cstheme="minorHAnsi"/>
          <w:b/>
          <w:color w:val="000000" w:themeColor="text1"/>
          <w:spacing w:val="7"/>
          <w:sz w:val="22"/>
          <w:szCs w:val="22"/>
        </w:rPr>
        <w:t>koszty Wykonawcy związane ze zwrotem Autobusów zostaną naliczone przez Finansującego po faktycznym odbiorze Autobusów, zgodnie z § 12, ust</w:t>
      </w:r>
      <w:r w:rsidR="003E7552" w:rsidRPr="00A948A6">
        <w:rPr>
          <w:rFonts w:asciiTheme="minorHAnsi" w:hAnsiTheme="minorHAnsi" w:cstheme="minorHAnsi"/>
          <w:b/>
          <w:color w:val="000000" w:themeColor="text1"/>
          <w:spacing w:val="7"/>
          <w:sz w:val="22"/>
          <w:szCs w:val="22"/>
        </w:rPr>
        <w:t>.</w:t>
      </w:r>
      <w:r w:rsidR="00416DA0" w:rsidRPr="00A948A6">
        <w:rPr>
          <w:rFonts w:asciiTheme="minorHAnsi" w:hAnsiTheme="minorHAnsi" w:cstheme="minorHAnsi"/>
          <w:b/>
          <w:color w:val="000000" w:themeColor="text1"/>
          <w:spacing w:val="7"/>
          <w:sz w:val="22"/>
          <w:szCs w:val="22"/>
        </w:rPr>
        <w:t xml:space="preserve"> 7</w:t>
      </w:r>
      <w:r w:rsidR="003E7552" w:rsidRPr="00A948A6">
        <w:rPr>
          <w:rFonts w:asciiTheme="minorHAnsi" w:hAnsiTheme="minorHAnsi" w:cstheme="minorHAnsi"/>
          <w:b/>
          <w:color w:val="000000" w:themeColor="text1"/>
          <w:spacing w:val="7"/>
          <w:sz w:val="22"/>
          <w:szCs w:val="22"/>
        </w:rPr>
        <w:t>.</w:t>
      </w:r>
    </w:p>
    <w:p w14:paraId="5B7635B2" w14:textId="77777777" w:rsidR="00416DA0" w:rsidRPr="002964C1" w:rsidRDefault="00416DA0" w:rsidP="00416DA0">
      <w:pPr>
        <w:jc w:val="both"/>
        <w:rPr>
          <w:rFonts w:asciiTheme="minorHAnsi" w:hAnsiTheme="minorHAnsi" w:cstheme="minorHAnsi"/>
          <w:color w:val="000000" w:themeColor="text1"/>
          <w:spacing w:val="7"/>
          <w:sz w:val="22"/>
          <w:szCs w:val="22"/>
        </w:rPr>
      </w:pPr>
    </w:p>
    <w:p w14:paraId="60F6DDC1" w14:textId="77777777" w:rsidR="00416DA0" w:rsidRPr="002964C1" w:rsidRDefault="00416DA0" w:rsidP="00416DA0">
      <w:pPr>
        <w:jc w:val="both"/>
        <w:rPr>
          <w:rFonts w:asciiTheme="minorHAnsi" w:hAnsiTheme="minorHAnsi" w:cstheme="minorHAnsi"/>
          <w:color w:val="000000" w:themeColor="text1"/>
          <w:spacing w:val="7"/>
          <w:sz w:val="22"/>
          <w:szCs w:val="22"/>
        </w:rPr>
      </w:pPr>
    </w:p>
    <w:p w14:paraId="76D147AF" w14:textId="16644506" w:rsidR="00F575D5" w:rsidRPr="00A948A6" w:rsidRDefault="00F575D5" w:rsidP="00F575D5">
      <w:pPr>
        <w:pStyle w:val="Akapitzlist"/>
        <w:numPr>
          <w:ilvl w:val="2"/>
          <w:numId w:val="1"/>
        </w:numPr>
        <w:ind w:left="284" w:hanging="284"/>
        <w:jc w:val="both"/>
        <w:rPr>
          <w:rFonts w:asciiTheme="minorHAnsi" w:hAnsiTheme="minorHAnsi" w:cstheme="minorHAnsi"/>
          <w:color w:val="000000" w:themeColor="text1"/>
          <w:spacing w:val="7"/>
        </w:rPr>
      </w:pPr>
      <w:r w:rsidRPr="002964C1">
        <w:rPr>
          <w:rFonts w:asciiTheme="minorHAnsi" w:hAnsiTheme="minorHAnsi" w:cstheme="minorHAnsi"/>
          <w:color w:val="000000" w:themeColor="text1"/>
        </w:rPr>
        <w:t xml:space="preserve">Istotne Postanowienia Umowy, </w:t>
      </w:r>
      <w:r w:rsidRPr="002964C1">
        <w:rPr>
          <w:rFonts w:asciiTheme="minorHAnsi" w:hAnsiTheme="minorHAnsi" w:cstheme="minorHAnsi"/>
          <w:color w:val="000000" w:themeColor="text1"/>
          <w:lang w:bidi="en-US"/>
        </w:rPr>
        <w:t xml:space="preserve">§ 12, ust 7: Prosimy o zmianę słów w § 12, ust 7 o treści </w:t>
      </w:r>
      <w:r w:rsidRPr="002964C1">
        <w:rPr>
          <w:rFonts w:asciiTheme="minorHAnsi" w:hAnsiTheme="minorHAnsi" w:cstheme="minorHAnsi"/>
          <w:i/>
          <w:color w:val="000000" w:themeColor="text1"/>
          <w:lang w:bidi="en-US"/>
        </w:rPr>
        <w:t>„…w wydaniu przedmiotu leasingu odszkodowanie w wysokości ostatniej wymagalnej raty wynagrodzenia.”</w:t>
      </w:r>
      <w:r w:rsidRPr="002964C1">
        <w:rPr>
          <w:rFonts w:asciiTheme="minorHAnsi" w:hAnsiTheme="minorHAnsi" w:cstheme="minorHAnsi"/>
          <w:color w:val="000000" w:themeColor="text1"/>
          <w:lang w:bidi="en-US"/>
        </w:rPr>
        <w:t xml:space="preserve"> na słowa o treści: </w:t>
      </w:r>
      <w:r w:rsidRPr="002964C1">
        <w:rPr>
          <w:rFonts w:asciiTheme="minorHAnsi" w:hAnsiTheme="minorHAnsi" w:cstheme="minorHAnsi"/>
          <w:i/>
          <w:color w:val="000000" w:themeColor="text1"/>
          <w:lang w:bidi="en-US"/>
        </w:rPr>
        <w:t xml:space="preserve">„…w wydaniu przedmiotu leasingu </w:t>
      </w:r>
      <w:r w:rsidRPr="002964C1">
        <w:rPr>
          <w:rFonts w:asciiTheme="minorHAnsi" w:hAnsiTheme="minorHAnsi" w:cstheme="minorHAnsi"/>
          <w:b/>
          <w:i/>
          <w:color w:val="000000" w:themeColor="text1"/>
          <w:lang w:bidi="en-US"/>
        </w:rPr>
        <w:t>kary umownej</w:t>
      </w:r>
      <w:r w:rsidRPr="002964C1">
        <w:rPr>
          <w:rFonts w:asciiTheme="minorHAnsi" w:hAnsiTheme="minorHAnsi" w:cstheme="minorHAnsi"/>
          <w:i/>
          <w:color w:val="000000" w:themeColor="text1"/>
          <w:lang w:bidi="en-US"/>
        </w:rPr>
        <w:t xml:space="preserve"> w wysokości ostatniej wymagalnej raty wynagrodzenia.”.</w:t>
      </w:r>
    </w:p>
    <w:p w14:paraId="55B7F57D" w14:textId="0E760AAB" w:rsidR="003E7552" w:rsidRPr="00A948A6" w:rsidRDefault="002964C1" w:rsidP="00F575D5">
      <w:pPr>
        <w:jc w:val="both"/>
        <w:rPr>
          <w:rFonts w:asciiTheme="minorHAnsi" w:hAnsiTheme="minorHAnsi" w:cstheme="minorHAnsi"/>
          <w:b/>
          <w:color w:val="000000" w:themeColor="text1"/>
          <w:spacing w:val="7"/>
          <w:sz w:val="22"/>
          <w:szCs w:val="22"/>
        </w:rPr>
      </w:pPr>
      <w:r w:rsidRPr="00A948A6">
        <w:rPr>
          <w:rFonts w:asciiTheme="minorHAnsi" w:hAnsiTheme="minorHAnsi" w:cstheme="minorHAnsi"/>
          <w:b/>
          <w:color w:val="000000" w:themeColor="text1"/>
          <w:sz w:val="22"/>
          <w:szCs w:val="22"/>
        </w:rPr>
        <w:t xml:space="preserve">Odpowiedź: </w:t>
      </w:r>
      <w:r w:rsidR="003E7552" w:rsidRPr="00A948A6">
        <w:rPr>
          <w:rFonts w:asciiTheme="minorHAnsi" w:hAnsiTheme="minorHAnsi" w:cstheme="minorHAnsi"/>
          <w:b/>
          <w:color w:val="000000" w:themeColor="text1"/>
          <w:spacing w:val="7"/>
          <w:sz w:val="22"/>
          <w:szCs w:val="22"/>
        </w:rPr>
        <w:t xml:space="preserve">Zamawiający nie wyraża zgody na przedmiotową zmianę. </w:t>
      </w:r>
    </w:p>
    <w:p w14:paraId="0D51B26D" w14:textId="77777777" w:rsidR="00F575D5" w:rsidRPr="002964C1" w:rsidRDefault="00F575D5" w:rsidP="00F575D5">
      <w:pPr>
        <w:jc w:val="both"/>
        <w:rPr>
          <w:rFonts w:asciiTheme="minorHAnsi" w:hAnsiTheme="minorHAnsi" w:cstheme="minorHAnsi"/>
          <w:color w:val="000000" w:themeColor="text1"/>
          <w:spacing w:val="7"/>
          <w:sz w:val="22"/>
          <w:szCs w:val="22"/>
        </w:rPr>
      </w:pPr>
    </w:p>
    <w:p w14:paraId="1236B64C" w14:textId="77777777" w:rsidR="00F575D5" w:rsidRPr="002964C1" w:rsidRDefault="00F575D5" w:rsidP="00F575D5">
      <w:pPr>
        <w:pStyle w:val="Akapitzlist"/>
        <w:numPr>
          <w:ilvl w:val="2"/>
          <w:numId w:val="1"/>
        </w:numPr>
        <w:ind w:left="284" w:hanging="284"/>
        <w:jc w:val="both"/>
        <w:rPr>
          <w:rFonts w:asciiTheme="minorHAnsi" w:hAnsiTheme="minorHAnsi" w:cstheme="minorHAnsi"/>
          <w:color w:val="000000" w:themeColor="text1"/>
        </w:rPr>
      </w:pPr>
      <w:r w:rsidRPr="002964C1">
        <w:rPr>
          <w:rFonts w:asciiTheme="minorHAnsi" w:hAnsiTheme="minorHAnsi" w:cstheme="minorHAnsi"/>
          <w:color w:val="000000" w:themeColor="text1"/>
        </w:rPr>
        <w:t>Istotne Postanowienia Umowy, § 13, ust 1: prosimy o modyfikację postanowienia na następujące: „</w:t>
      </w:r>
      <w:r w:rsidRPr="002964C1">
        <w:rPr>
          <w:rFonts w:asciiTheme="minorHAnsi" w:hAnsiTheme="minorHAnsi" w:cstheme="minorHAnsi"/>
          <w:i/>
          <w:color w:val="000000" w:themeColor="text1"/>
          <w:lang w:bidi="en-US"/>
        </w:rPr>
        <w:t>W odniesieniu do każdego Autobusu, z dniem zapłaty wszystkich rat leasingowych i opłaty końcowej przechodzi na Zamawiającego własność Autobusu”.</w:t>
      </w:r>
    </w:p>
    <w:p w14:paraId="302D303B" w14:textId="57C472C1" w:rsidR="00A920F5" w:rsidRDefault="002964C1" w:rsidP="00F575D5">
      <w:pPr>
        <w:jc w:val="both"/>
        <w:rPr>
          <w:rFonts w:asciiTheme="minorHAnsi" w:hAnsiTheme="minorHAnsi" w:cstheme="minorHAnsi"/>
          <w:color w:val="000000" w:themeColor="text1"/>
          <w:sz w:val="22"/>
          <w:szCs w:val="22"/>
          <w:lang w:bidi="en-US"/>
        </w:rPr>
      </w:pPr>
      <w:r w:rsidRPr="002964C1">
        <w:rPr>
          <w:rFonts w:asciiTheme="minorHAnsi" w:hAnsiTheme="minorHAnsi" w:cstheme="minorHAnsi"/>
          <w:b/>
          <w:color w:val="000000" w:themeColor="text1"/>
          <w:sz w:val="22"/>
          <w:szCs w:val="22"/>
        </w:rPr>
        <w:t xml:space="preserve">Odpowiedź: </w:t>
      </w:r>
      <w:r w:rsidR="00A920F5" w:rsidRPr="002964C1">
        <w:rPr>
          <w:rFonts w:asciiTheme="minorHAnsi" w:hAnsiTheme="minorHAnsi" w:cstheme="minorHAnsi"/>
          <w:b/>
          <w:color w:val="000000" w:themeColor="text1"/>
          <w:spacing w:val="7"/>
          <w:sz w:val="22"/>
          <w:szCs w:val="22"/>
        </w:rPr>
        <w:t xml:space="preserve">ZMIANA TREŚCI SIWZ NA PODSTAWIE ART. 38 UST. 4 </w:t>
      </w:r>
      <w:r w:rsidR="00A920F5" w:rsidRPr="002964C1">
        <w:rPr>
          <w:rFonts w:asciiTheme="minorHAnsi" w:hAnsiTheme="minorHAnsi" w:cstheme="minorHAnsi"/>
          <w:b/>
          <w:i/>
          <w:color w:val="000000" w:themeColor="text1"/>
          <w:spacing w:val="7"/>
          <w:sz w:val="22"/>
          <w:szCs w:val="22"/>
        </w:rPr>
        <w:t>USTAWY PZP</w:t>
      </w:r>
    </w:p>
    <w:p w14:paraId="57FC4C03" w14:textId="1333400F" w:rsidR="00F575D5" w:rsidRPr="002964C1" w:rsidRDefault="00CC1785" w:rsidP="00F575D5">
      <w:pPr>
        <w:jc w:val="both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2964C1">
        <w:rPr>
          <w:rFonts w:asciiTheme="minorHAnsi" w:hAnsiTheme="minorHAnsi" w:cstheme="minorHAnsi"/>
          <w:color w:val="000000" w:themeColor="text1"/>
          <w:sz w:val="22"/>
          <w:szCs w:val="22"/>
          <w:lang w:bidi="en-US"/>
        </w:rPr>
        <w:t xml:space="preserve">Istotne Postanowienia Umowy, § 13, ust 1 – nowe brzmienie: „W odniesieniu do każdego Autobusu, z dniem zapłaty wszystkich rat leasingowych i raty </w:t>
      </w:r>
      <w:proofErr w:type="spellStart"/>
      <w:r w:rsidRPr="002964C1">
        <w:rPr>
          <w:rFonts w:asciiTheme="minorHAnsi" w:hAnsiTheme="minorHAnsi" w:cstheme="minorHAnsi"/>
          <w:color w:val="000000" w:themeColor="text1"/>
          <w:sz w:val="22"/>
          <w:szCs w:val="22"/>
          <w:lang w:bidi="en-US"/>
        </w:rPr>
        <w:t>wykupowej</w:t>
      </w:r>
      <w:proofErr w:type="spellEnd"/>
      <w:r w:rsidRPr="002964C1">
        <w:rPr>
          <w:rFonts w:asciiTheme="minorHAnsi" w:hAnsiTheme="minorHAnsi" w:cstheme="minorHAnsi"/>
          <w:color w:val="000000" w:themeColor="text1"/>
          <w:sz w:val="22"/>
          <w:szCs w:val="22"/>
          <w:lang w:bidi="en-US"/>
        </w:rPr>
        <w:t xml:space="preserve"> przechodzi na Zamawiającego własność Autobusu”.</w:t>
      </w:r>
    </w:p>
    <w:p w14:paraId="04FCF718" w14:textId="77777777" w:rsidR="00F575D5" w:rsidRPr="002964C1" w:rsidRDefault="00F575D5" w:rsidP="00F575D5">
      <w:pPr>
        <w:jc w:val="both"/>
        <w:rPr>
          <w:rFonts w:asciiTheme="minorHAnsi" w:hAnsiTheme="minorHAnsi" w:cstheme="minorHAnsi"/>
          <w:color w:val="000000" w:themeColor="text1"/>
          <w:sz w:val="22"/>
          <w:szCs w:val="22"/>
        </w:rPr>
      </w:pPr>
    </w:p>
    <w:p w14:paraId="77A00BB0" w14:textId="77777777" w:rsidR="00F575D5" w:rsidRPr="002964C1" w:rsidRDefault="00F575D5" w:rsidP="00F575D5">
      <w:pPr>
        <w:jc w:val="both"/>
        <w:rPr>
          <w:rFonts w:asciiTheme="minorHAnsi" w:hAnsiTheme="minorHAnsi" w:cstheme="minorHAnsi"/>
          <w:color w:val="000000" w:themeColor="text1"/>
          <w:sz w:val="22"/>
          <w:szCs w:val="22"/>
        </w:rPr>
      </w:pPr>
    </w:p>
    <w:p w14:paraId="51ED5313" w14:textId="77777777" w:rsidR="00F575D5" w:rsidRPr="002964C1" w:rsidRDefault="00F575D5" w:rsidP="00F575D5">
      <w:pPr>
        <w:pStyle w:val="Akapitzlist"/>
        <w:numPr>
          <w:ilvl w:val="2"/>
          <w:numId w:val="1"/>
        </w:numPr>
        <w:ind w:left="284" w:hanging="284"/>
        <w:jc w:val="both"/>
        <w:rPr>
          <w:rFonts w:asciiTheme="minorHAnsi" w:hAnsiTheme="minorHAnsi" w:cstheme="minorHAnsi"/>
          <w:color w:val="000000" w:themeColor="text1"/>
        </w:rPr>
      </w:pPr>
      <w:r w:rsidRPr="002964C1">
        <w:rPr>
          <w:rFonts w:asciiTheme="minorHAnsi" w:hAnsiTheme="minorHAnsi" w:cstheme="minorHAnsi"/>
          <w:color w:val="000000" w:themeColor="text1"/>
        </w:rPr>
        <w:t>Istotne Postanowienia Umowy, § 13, ust 2: Prosimy o potwierdzenie czy Wykonawca wraz z autobusami ma dostarczyć wyposażenie warsztatowe i sześć zapasowych automatów biletowych?</w:t>
      </w:r>
    </w:p>
    <w:p w14:paraId="1898EEB9" w14:textId="280D52DA" w:rsidR="00F575D5" w:rsidRPr="00A948A6" w:rsidRDefault="002964C1" w:rsidP="00F575D5">
      <w:pPr>
        <w:jc w:val="both"/>
        <w:rPr>
          <w:rFonts w:asciiTheme="minorHAnsi" w:hAnsiTheme="minorHAnsi" w:cstheme="minorHAnsi"/>
          <w:b/>
          <w:color w:val="000000" w:themeColor="text1"/>
          <w:sz w:val="22"/>
          <w:szCs w:val="22"/>
        </w:rPr>
      </w:pPr>
      <w:r w:rsidRPr="00A948A6">
        <w:rPr>
          <w:rFonts w:asciiTheme="minorHAnsi" w:hAnsiTheme="minorHAnsi" w:cstheme="minorHAnsi"/>
          <w:b/>
          <w:color w:val="000000" w:themeColor="text1"/>
          <w:sz w:val="22"/>
          <w:szCs w:val="22"/>
        </w:rPr>
        <w:t xml:space="preserve">Odpowiedź: </w:t>
      </w:r>
      <w:r w:rsidR="009732F5" w:rsidRPr="00A948A6">
        <w:rPr>
          <w:rFonts w:asciiTheme="minorHAnsi" w:hAnsiTheme="minorHAnsi" w:cstheme="minorHAnsi"/>
          <w:b/>
          <w:color w:val="000000" w:themeColor="text1"/>
          <w:sz w:val="22"/>
          <w:szCs w:val="22"/>
        </w:rPr>
        <w:t>TAK, Wykonawca ma dostarczyć wyposażenie warsztatowe i sześć zapasowych automatów biletowych, tj. kasowników.</w:t>
      </w:r>
    </w:p>
    <w:p w14:paraId="3E0AFB7C" w14:textId="77777777" w:rsidR="00F575D5" w:rsidRPr="002964C1" w:rsidRDefault="00F575D5" w:rsidP="00F575D5">
      <w:pPr>
        <w:jc w:val="both"/>
        <w:rPr>
          <w:rFonts w:asciiTheme="minorHAnsi" w:hAnsiTheme="minorHAnsi" w:cstheme="minorHAnsi"/>
          <w:color w:val="000000" w:themeColor="text1"/>
          <w:sz w:val="22"/>
          <w:szCs w:val="22"/>
        </w:rPr>
      </w:pPr>
    </w:p>
    <w:p w14:paraId="465E9A70" w14:textId="77777777" w:rsidR="00F575D5" w:rsidRPr="002964C1" w:rsidRDefault="00F575D5" w:rsidP="00F575D5">
      <w:pPr>
        <w:pStyle w:val="Akapitzlist"/>
        <w:numPr>
          <w:ilvl w:val="2"/>
          <w:numId w:val="1"/>
        </w:numPr>
        <w:ind w:left="284" w:hanging="284"/>
        <w:jc w:val="both"/>
        <w:rPr>
          <w:rFonts w:asciiTheme="minorHAnsi" w:hAnsiTheme="minorHAnsi" w:cstheme="minorHAnsi"/>
          <w:color w:val="000000" w:themeColor="text1"/>
        </w:rPr>
      </w:pPr>
      <w:r w:rsidRPr="002964C1">
        <w:rPr>
          <w:rFonts w:asciiTheme="minorHAnsi" w:hAnsiTheme="minorHAnsi" w:cstheme="minorHAnsi"/>
          <w:color w:val="000000" w:themeColor="text1"/>
        </w:rPr>
        <w:t xml:space="preserve">Istotne Postanowienia Umowy, § 13, ust 3: Prosimy o modyfikację postanowienia na następujący: </w:t>
      </w:r>
      <w:r w:rsidRPr="002964C1">
        <w:rPr>
          <w:rFonts w:asciiTheme="minorHAnsi" w:hAnsiTheme="minorHAnsi" w:cstheme="minorHAnsi"/>
          <w:i/>
          <w:color w:val="000000" w:themeColor="text1"/>
          <w:lang w:bidi="en-US"/>
        </w:rPr>
        <w:t>„Wykonawca zobowiązany jest wystawić i doręczyć Zamawiającemu dokument potwierdzający przeniesienie prawa własności w terminie 7 dni od dnia zapłaty opłaty końcowej”.</w:t>
      </w:r>
    </w:p>
    <w:p w14:paraId="13962954" w14:textId="77777777" w:rsidR="00A920F5" w:rsidRDefault="002964C1" w:rsidP="00F575D5">
      <w:pPr>
        <w:jc w:val="both"/>
        <w:rPr>
          <w:rFonts w:asciiTheme="minorHAnsi" w:hAnsiTheme="minorHAnsi" w:cstheme="minorHAnsi"/>
          <w:color w:val="000000" w:themeColor="text1"/>
          <w:sz w:val="22"/>
          <w:szCs w:val="22"/>
          <w:lang w:bidi="en-US"/>
        </w:rPr>
      </w:pPr>
      <w:r w:rsidRPr="002964C1">
        <w:rPr>
          <w:rFonts w:asciiTheme="minorHAnsi" w:hAnsiTheme="minorHAnsi" w:cstheme="minorHAnsi"/>
          <w:b/>
          <w:color w:val="000000" w:themeColor="text1"/>
          <w:sz w:val="22"/>
          <w:szCs w:val="22"/>
        </w:rPr>
        <w:t xml:space="preserve">Odpowiedź: </w:t>
      </w:r>
      <w:r w:rsidR="00A920F5" w:rsidRPr="002964C1">
        <w:rPr>
          <w:rFonts w:asciiTheme="minorHAnsi" w:hAnsiTheme="minorHAnsi" w:cstheme="minorHAnsi"/>
          <w:b/>
          <w:color w:val="000000" w:themeColor="text1"/>
          <w:spacing w:val="7"/>
          <w:sz w:val="22"/>
          <w:szCs w:val="22"/>
        </w:rPr>
        <w:t xml:space="preserve">ZMIANA TREŚCI SIWZ NA PODSTAWIE ART. 38 UST. 4 </w:t>
      </w:r>
      <w:r w:rsidR="00A920F5" w:rsidRPr="002964C1">
        <w:rPr>
          <w:rFonts w:asciiTheme="minorHAnsi" w:hAnsiTheme="minorHAnsi" w:cstheme="minorHAnsi"/>
          <w:b/>
          <w:i/>
          <w:color w:val="000000" w:themeColor="text1"/>
          <w:spacing w:val="7"/>
          <w:sz w:val="22"/>
          <w:szCs w:val="22"/>
        </w:rPr>
        <w:t>USTAWY PZP</w:t>
      </w:r>
      <w:r w:rsidR="00A920F5" w:rsidRPr="002964C1">
        <w:rPr>
          <w:rFonts w:asciiTheme="minorHAnsi" w:hAnsiTheme="minorHAnsi" w:cstheme="minorHAnsi"/>
          <w:color w:val="000000" w:themeColor="text1"/>
          <w:sz w:val="22"/>
          <w:szCs w:val="22"/>
          <w:lang w:bidi="en-US"/>
        </w:rPr>
        <w:t xml:space="preserve"> </w:t>
      </w:r>
    </w:p>
    <w:p w14:paraId="3657A516" w14:textId="3BE78882" w:rsidR="00F575D5" w:rsidRPr="002964C1" w:rsidRDefault="00CC1785" w:rsidP="00F575D5">
      <w:pPr>
        <w:jc w:val="both"/>
        <w:rPr>
          <w:rFonts w:asciiTheme="minorHAnsi" w:hAnsiTheme="minorHAnsi" w:cstheme="minorHAnsi"/>
          <w:color w:val="000000" w:themeColor="text1"/>
          <w:sz w:val="22"/>
          <w:szCs w:val="22"/>
          <w:lang w:bidi="en-US"/>
        </w:rPr>
      </w:pPr>
      <w:r w:rsidRPr="002964C1">
        <w:rPr>
          <w:rFonts w:asciiTheme="minorHAnsi" w:hAnsiTheme="minorHAnsi" w:cstheme="minorHAnsi"/>
          <w:color w:val="000000" w:themeColor="text1"/>
          <w:sz w:val="22"/>
          <w:szCs w:val="22"/>
          <w:lang w:bidi="en-US"/>
        </w:rPr>
        <w:lastRenderedPageBreak/>
        <w:t xml:space="preserve">Istotne Postanowienia Umowy, § 13, ust 1 – nowe brzmienie: „Wykonawca zobowiązany jest wystawić i doręczyć Zamawiającemu dokument potwierdzający przeniesienie prawa własności w terminie 7 dni od dnia zapłaty raty </w:t>
      </w:r>
      <w:proofErr w:type="spellStart"/>
      <w:r w:rsidRPr="002964C1">
        <w:rPr>
          <w:rFonts w:asciiTheme="minorHAnsi" w:hAnsiTheme="minorHAnsi" w:cstheme="minorHAnsi"/>
          <w:color w:val="000000" w:themeColor="text1"/>
          <w:sz w:val="22"/>
          <w:szCs w:val="22"/>
          <w:lang w:bidi="en-US"/>
        </w:rPr>
        <w:t>wykupowej</w:t>
      </w:r>
      <w:proofErr w:type="spellEnd"/>
      <w:r w:rsidR="00523C79" w:rsidRPr="002964C1">
        <w:rPr>
          <w:rFonts w:asciiTheme="minorHAnsi" w:hAnsiTheme="minorHAnsi" w:cstheme="minorHAnsi"/>
          <w:color w:val="000000" w:themeColor="text1"/>
          <w:sz w:val="22"/>
          <w:szCs w:val="22"/>
          <w:lang w:bidi="en-US"/>
        </w:rPr>
        <w:t>”</w:t>
      </w:r>
    </w:p>
    <w:p w14:paraId="5B651422" w14:textId="77777777" w:rsidR="00523C79" w:rsidRPr="002964C1" w:rsidRDefault="00523C79" w:rsidP="00F575D5">
      <w:pPr>
        <w:jc w:val="both"/>
        <w:rPr>
          <w:rFonts w:asciiTheme="minorHAnsi" w:hAnsiTheme="minorHAnsi" w:cstheme="minorHAnsi"/>
          <w:color w:val="000000" w:themeColor="text1"/>
          <w:sz w:val="22"/>
          <w:szCs w:val="22"/>
        </w:rPr>
      </w:pPr>
    </w:p>
    <w:p w14:paraId="4FC23FB5" w14:textId="77777777" w:rsidR="00F575D5" w:rsidRPr="002964C1" w:rsidRDefault="00F575D5" w:rsidP="00F575D5">
      <w:pPr>
        <w:pStyle w:val="Akapitzlist"/>
        <w:numPr>
          <w:ilvl w:val="2"/>
          <w:numId w:val="1"/>
        </w:numPr>
        <w:ind w:left="284" w:hanging="284"/>
        <w:jc w:val="both"/>
        <w:rPr>
          <w:rFonts w:asciiTheme="minorHAnsi" w:hAnsiTheme="minorHAnsi" w:cstheme="minorHAnsi"/>
          <w:color w:val="000000" w:themeColor="text1"/>
          <w:spacing w:val="7"/>
        </w:rPr>
      </w:pPr>
      <w:r w:rsidRPr="002964C1">
        <w:rPr>
          <w:rFonts w:asciiTheme="minorHAnsi" w:hAnsiTheme="minorHAnsi" w:cstheme="minorHAnsi"/>
          <w:color w:val="000000" w:themeColor="text1"/>
        </w:rPr>
        <w:t xml:space="preserve">Istotne Postanowienia Umowy, </w:t>
      </w:r>
      <w:r w:rsidRPr="002964C1">
        <w:rPr>
          <w:rFonts w:asciiTheme="minorHAnsi" w:hAnsiTheme="minorHAnsi" w:cstheme="minorHAnsi"/>
          <w:color w:val="000000" w:themeColor="text1"/>
          <w:lang w:bidi="en-US"/>
        </w:rPr>
        <w:t>§ 15, ust 3, pkt 3.1: Prosimy Zamawiającego o potwierdzenie, że § 15, ust 3, pkt 3.1 obejmuje również zmianę stawki podatku VAT.</w:t>
      </w:r>
    </w:p>
    <w:p w14:paraId="6A12D70C" w14:textId="77777777" w:rsidR="00994663" w:rsidRPr="002964C1" w:rsidRDefault="00994663" w:rsidP="00F575D5">
      <w:pPr>
        <w:jc w:val="both"/>
        <w:rPr>
          <w:rFonts w:asciiTheme="minorHAnsi" w:hAnsiTheme="minorHAnsi" w:cstheme="minorHAnsi"/>
          <w:color w:val="000000" w:themeColor="text1"/>
          <w:spacing w:val="7"/>
          <w:sz w:val="22"/>
          <w:szCs w:val="22"/>
        </w:rPr>
      </w:pPr>
    </w:p>
    <w:p w14:paraId="6FD0CE75" w14:textId="31D663A2" w:rsidR="00994663" w:rsidRPr="00A948A6" w:rsidRDefault="002964C1" w:rsidP="00F575D5">
      <w:pPr>
        <w:jc w:val="both"/>
        <w:rPr>
          <w:rFonts w:asciiTheme="minorHAnsi" w:hAnsiTheme="minorHAnsi" w:cstheme="minorHAnsi"/>
          <w:b/>
          <w:color w:val="000000" w:themeColor="text1"/>
          <w:spacing w:val="7"/>
          <w:sz w:val="22"/>
          <w:szCs w:val="22"/>
        </w:rPr>
      </w:pPr>
      <w:r w:rsidRPr="00A948A6">
        <w:rPr>
          <w:rFonts w:asciiTheme="minorHAnsi" w:hAnsiTheme="minorHAnsi" w:cstheme="minorHAnsi"/>
          <w:b/>
          <w:color w:val="000000" w:themeColor="text1"/>
          <w:sz w:val="22"/>
          <w:szCs w:val="22"/>
        </w:rPr>
        <w:t xml:space="preserve">Odpowiedź: </w:t>
      </w:r>
      <w:r w:rsidR="00994663" w:rsidRPr="00A948A6">
        <w:rPr>
          <w:rFonts w:asciiTheme="minorHAnsi" w:hAnsiTheme="minorHAnsi" w:cstheme="minorHAnsi"/>
          <w:b/>
          <w:color w:val="000000" w:themeColor="text1"/>
          <w:spacing w:val="7"/>
          <w:sz w:val="22"/>
          <w:szCs w:val="22"/>
        </w:rPr>
        <w:t>Zamawiający potwierdza, iż § 15 ust 3 pkt 3.1. obejmuje również zmianę stawki podatku VAT.</w:t>
      </w:r>
    </w:p>
    <w:p w14:paraId="221B1BA4" w14:textId="540ADB82" w:rsidR="00F575D5" w:rsidRPr="002964C1" w:rsidRDefault="00F575D5" w:rsidP="00F575D5">
      <w:pPr>
        <w:jc w:val="both"/>
        <w:rPr>
          <w:rFonts w:asciiTheme="minorHAnsi" w:hAnsiTheme="minorHAnsi" w:cstheme="minorHAnsi"/>
          <w:color w:val="000000" w:themeColor="text1"/>
          <w:spacing w:val="7"/>
          <w:sz w:val="22"/>
          <w:szCs w:val="22"/>
        </w:rPr>
      </w:pPr>
    </w:p>
    <w:p w14:paraId="05002D5C" w14:textId="77777777" w:rsidR="00F575D5" w:rsidRPr="002964C1" w:rsidRDefault="00F575D5" w:rsidP="00F575D5">
      <w:pPr>
        <w:pStyle w:val="Akapitzlist"/>
        <w:numPr>
          <w:ilvl w:val="2"/>
          <w:numId w:val="1"/>
        </w:numPr>
        <w:ind w:left="284" w:hanging="284"/>
        <w:jc w:val="both"/>
        <w:rPr>
          <w:rFonts w:asciiTheme="minorHAnsi" w:hAnsiTheme="minorHAnsi" w:cstheme="minorHAnsi"/>
          <w:color w:val="000000" w:themeColor="text1"/>
          <w:spacing w:val="7"/>
        </w:rPr>
      </w:pPr>
      <w:r w:rsidRPr="002964C1">
        <w:rPr>
          <w:rFonts w:asciiTheme="minorHAnsi" w:hAnsiTheme="minorHAnsi" w:cstheme="minorHAnsi"/>
          <w:color w:val="000000" w:themeColor="text1"/>
        </w:rPr>
        <w:t xml:space="preserve">Istotne Postanowienia Umowy, </w:t>
      </w:r>
      <w:r w:rsidRPr="002964C1">
        <w:rPr>
          <w:rFonts w:asciiTheme="minorHAnsi" w:hAnsiTheme="minorHAnsi" w:cstheme="minorHAnsi"/>
          <w:color w:val="000000" w:themeColor="text1"/>
          <w:lang w:bidi="en-US"/>
        </w:rPr>
        <w:t>§ 16, ust 5: Prosimy Zamawiającego o wyjaśnienie, czy w przypadku wystąpienia siły wyższej, Zamawiający zapłaci Finansującemu zafakturowane a niezapłacone raty leasingowe oraz czy Zamawiający będzie zobowiązany do zwrotu dostarczonych do  tego czasu przedmiotów zamówienia?</w:t>
      </w:r>
    </w:p>
    <w:p w14:paraId="72D8E089" w14:textId="08B90CC1" w:rsidR="00F575D5" w:rsidRPr="00A948A6" w:rsidRDefault="002964C1" w:rsidP="00F575D5">
      <w:pPr>
        <w:jc w:val="both"/>
        <w:rPr>
          <w:rFonts w:asciiTheme="minorHAnsi" w:hAnsiTheme="minorHAnsi" w:cstheme="minorHAnsi"/>
          <w:b/>
          <w:color w:val="000000" w:themeColor="text1"/>
          <w:spacing w:val="7"/>
          <w:sz w:val="22"/>
          <w:szCs w:val="22"/>
        </w:rPr>
      </w:pPr>
      <w:r w:rsidRPr="00A948A6">
        <w:rPr>
          <w:rFonts w:asciiTheme="minorHAnsi" w:hAnsiTheme="minorHAnsi" w:cstheme="minorHAnsi"/>
          <w:b/>
          <w:color w:val="000000" w:themeColor="text1"/>
          <w:sz w:val="22"/>
          <w:szCs w:val="22"/>
        </w:rPr>
        <w:t xml:space="preserve">Odpowiedź: </w:t>
      </w:r>
      <w:r w:rsidR="00740ED9" w:rsidRPr="00A948A6">
        <w:rPr>
          <w:rFonts w:asciiTheme="minorHAnsi" w:hAnsiTheme="minorHAnsi" w:cstheme="minorHAnsi"/>
          <w:b/>
          <w:color w:val="000000" w:themeColor="text1"/>
          <w:spacing w:val="7"/>
          <w:sz w:val="22"/>
          <w:szCs w:val="22"/>
        </w:rPr>
        <w:t>Tak, w przypadku wystąpienia siły wyższej, Zamawiający zapłaci Finansującemu zafakturowane a niezapłacone raty leasingowe oraz będzie zobowiązany do zwrotu dostarczonych do tego czasu przedmiotów zamówienia.</w:t>
      </w:r>
    </w:p>
    <w:p w14:paraId="052AD7DE" w14:textId="77777777" w:rsidR="00740ED9" w:rsidRPr="002964C1" w:rsidRDefault="00740ED9" w:rsidP="00F575D5">
      <w:pPr>
        <w:jc w:val="both"/>
        <w:rPr>
          <w:rFonts w:asciiTheme="minorHAnsi" w:hAnsiTheme="minorHAnsi" w:cstheme="minorHAnsi"/>
          <w:color w:val="000000" w:themeColor="text1"/>
          <w:spacing w:val="7"/>
          <w:sz w:val="22"/>
          <w:szCs w:val="22"/>
        </w:rPr>
      </w:pPr>
    </w:p>
    <w:p w14:paraId="57A808EF" w14:textId="77777777" w:rsidR="00F575D5" w:rsidRPr="002964C1" w:rsidRDefault="00F575D5" w:rsidP="00F575D5">
      <w:pPr>
        <w:jc w:val="both"/>
        <w:rPr>
          <w:rFonts w:asciiTheme="minorHAnsi" w:hAnsiTheme="minorHAnsi" w:cstheme="minorHAnsi"/>
          <w:color w:val="000000" w:themeColor="text1"/>
          <w:spacing w:val="7"/>
          <w:sz w:val="22"/>
          <w:szCs w:val="22"/>
        </w:rPr>
      </w:pPr>
    </w:p>
    <w:p w14:paraId="646B95E2" w14:textId="77777777" w:rsidR="00F575D5" w:rsidRPr="002964C1" w:rsidRDefault="00F575D5" w:rsidP="00F575D5">
      <w:pPr>
        <w:pStyle w:val="Akapitzlist"/>
        <w:numPr>
          <w:ilvl w:val="2"/>
          <w:numId w:val="1"/>
        </w:numPr>
        <w:ind w:left="284" w:hanging="284"/>
        <w:jc w:val="both"/>
        <w:rPr>
          <w:rFonts w:asciiTheme="minorHAnsi" w:hAnsiTheme="minorHAnsi" w:cstheme="minorHAnsi"/>
          <w:color w:val="000000" w:themeColor="text1"/>
          <w:spacing w:val="7"/>
        </w:rPr>
      </w:pPr>
      <w:r w:rsidRPr="002964C1">
        <w:rPr>
          <w:rFonts w:asciiTheme="minorHAnsi" w:hAnsiTheme="minorHAnsi" w:cstheme="minorHAnsi"/>
          <w:color w:val="000000" w:themeColor="text1"/>
        </w:rPr>
        <w:t xml:space="preserve">Istotne Postanowienia Umowy, </w:t>
      </w:r>
      <w:r w:rsidRPr="002964C1">
        <w:rPr>
          <w:rFonts w:asciiTheme="minorHAnsi" w:hAnsiTheme="minorHAnsi" w:cstheme="minorHAnsi"/>
          <w:color w:val="000000" w:themeColor="text1"/>
          <w:lang w:bidi="en-US"/>
        </w:rPr>
        <w:t xml:space="preserve">§ 18, ust 6: Prosimy Zamawiającego o wyjaśnienie, czy Istotne Postanowienia Umowy są wzorem umowy leasingu, czy istotnymi postanowieniami, które muszą być zawarte w umowie przygotowanej przez Finansującego? </w:t>
      </w:r>
    </w:p>
    <w:p w14:paraId="0E61EFDF" w14:textId="3E2B05DB" w:rsidR="00F575D5" w:rsidRPr="00A948A6" w:rsidRDefault="002964C1" w:rsidP="00F575D5">
      <w:pPr>
        <w:jc w:val="both"/>
        <w:rPr>
          <w:rFonts w:asciiTheme="minorHAnsi" w:hAnsiTheme="minorHAnsi" w:cstheme="minorHAnsi"/>
          <w:b/>
          <w:color w:val="000000" w:themeColor="text1"/>
          <w:spacing w:val="7"/>
          <w:sz w:val="22"/>
          <w:szCs w:val="22"/>
        </w:rPr>
      </w:pPr>
      <w:r w:rsidRPr="00A948A6">
        <w:rPr>
          <w:rFonts w:asciiTheme="minorHAnsi" w:hAnsiTheme="minorHAnsi" w:cstheme="minorHAnsi"/>
          <w:b/>
          <w:color w:val="000000" w:themeColor="text1"/>
          <w:sz w:val="22"/>
          <w:szCs w:val="22"/>
        </w:rPr>
        <w:t xml:space="preserve">Odpowiedź: </w:t>
      </w:r>
      <w:r w:rsidR="00327625" w:rsidRPr="00A948A6">
        <w:rPr>
          <w:rFonts w:asciiTheme="minorHAnsi" w:hAnsiTheme="minorHAnsi" w:cstheme="minorHAnsi"/>
          <w:b/>
          <w:color w:val="000000" w:themeColor="text1"/>
          <w:spacing w:val="7"/>
          <w:sz w:val="22"/>
          <w:szCs w:val="22"/>
        </w:rPr>
        <w:t xml:space="preserve">Zamawiający wyjaśnia, iż </w:t>
      </w:r>
      <w:r w:rsidR="00740ED9" w:rsidRPr="00A948A6">
        <w:rPr>
          <w:rFonts w:asciiTheme="minorHAnsi" w:hAnsiTheme="minorHAnsi" w:cstheme="minorHAnsi"/>
          <w:b/>
          <w:color w:val="000000" w:themeColor="text1"/>
          <w:spacing w:val="7"/>
          <w:sz w:val="22"/>
          <w:szCs w:val="22"/>
        </w:rPr>
        <w:t>Istotne Postanowienia Umowy są wzorem umowy leasingu</w:t>
      </w:r>
      <w:r w:rsidR="00327625" w:rsidRPr="00A948A6">
        <w:rPr>
          <w:rFonts w:asciiTheme="minorHAnsi" w:hAnsiTheme="minorHAnsi" w:cstheme="minorHAnsi"/>
          <w:b/>
          <w:color w:val="000000" w:themeColor="text1"/>
          <w:spacing w:val="7"/>
          <w:sz w:val="22"/>
          <w:szCs w:val="22"/>
        </w:rPr>
        <w:t xml:space="preserve">. </w:t>
      </w:r>
    </w:p>
    <w:p w14:paraId="5E3BFFA6" w14:textId="77777777" w:rsidR="00F575D5" w:rsidRPr="002964C1" w:rsidRDefault="00F575D5" w:rsidP="00F575D5">
      <w:pPr>
        <w:jc w:val="both"/>
        <w:rPr>
          <w:rFonts w:asciiTheme="minorHAnsi" w:hAnsiTheme="minorHAnsi" w:cstheme="minorHAnsi"/>
          <w:color w:val="000000" w:themeColor="text1"/>
          <w:spacing w:val="7"/>
          <w:sz w:val="22"/>
          <w:szCs w:val="22"/>
        </w:rPr>
      </w:pPr>
    </w:p>
    <w:p w14:paraId="3ECB61A4" w14:textId="77777777" w:rsidR="00F575D5" w:rsidRPr="002964C1" w:rsidRDefault="00F575D5" w:rsidP="00F575D5">
      <w:pPr>
        <w:jc w:val="both"/>
        <w:rPr>
          <w:rFonts w:asciiTheme="minorHAnsi" w:hAnsiTheme="minorHAnsi" w:cstheme="minorHAnsi"/>
          <w:color w:val="000000" w:themeColor="text1"/>
          <w:spacing w:val="7"/>
          <w:sz w:val="22"/>
          <w:szCs w:val="22"/>
        </w:rPr>
      </w:pPr>
    </w:p>
    <w:p w14:paraId="1B6D9E5B" w14:textId="77777777" w:rsidR="00F575D5" w:rsidRPr="002964C1" w:rsidRDefault="00F575D5" w:rsidP="00F575D5">
      <w:pPr>
        <w:pStyle w:val="Akapitzlist"/>
        <w:numPr>
          <w:ilvl w:val="2"/>
          <w:numId w:val="1"/>
        </w:numPr>
        <w:ind w:left="284" w:hanging="284"/>
        <w:jc w:val="both"/>
        <w:rPr>
          <w:rFonts w:asciiTheme="minorHAnsi" w:hAnsiTheme="minorHAnsi" w:cstheme="minorHAnsi"/>
          <w:color w:val="000000" w:themeColor="text1"/>
          <w:spacing w:val="7"/>
        </w:rPr>
      </w:pPr>
      <w:r w:rsidRPr="002964C1">
        <w:rPr>
          <w:rFonts w:asciiTheme="minorHAnsi" w:hAnsiTheme="minorHAnsi" w:cstheme="minorHAnsi"/>
          <w:color w:val="000000" w:themeColor="text1"/>
          <w:spacing w:val="7"/>
        </w:rPr>
        <w:t>Prosimy Zamawiającego o potwierdzenie, iż rozliczenia dotyczące rat leasingowych będą przekazywane tylko i wyłącznie na rachunek Finansującego.</w:t>
      </w:r>
    </w:p>
    <w:p w14:paraId="5760D15D" w14:textId="138C6FD0" w:rsidR="004A7C26" w:rsidRPr="00A948A6" w:rsidRDefault="002964C1" w:rsidP="004A7C26">
      <w:pPr>
        <w:jc w:val="both"/>
        <w:rPr>
          <w:rFonts w:asciiTheme="minorHAnsi" w:hAnsiTheme="minorHAnsi" w:cstheme="minorHAnsi"/>
          <w:b/>
          <w:color w:val="000000" w:themeColor="text1"/>
          <w:spacing w:val="7"/>
          <w:sz w:val="22"/>
          <w:szCs w:val="22"/>
        </w:rPr>
      </w:pPr>
      <w:r w:rsidRPr="00A948A6">
        <w:rPr>
          <w:rFonts w:asciiTheme="minorHAnsi" w:hAnsiTheme="minorHAnsi" w:cstheme="minorHAnsi"/>
          <w:b/>
          <w:color w:val="000000" w:themeColor="text1"/>
          <w:sz w:val="22"/>
          <w:szCs w:val="22"/>
        </w:rPr>
        <w:t xml:space="preserve">Odpowiedź: </w:t>
      </w:r>
      <w:r w:rsidR="00740ED9" w:rsidRPr="00A948A6">
        <w:rPr>
          <w:rFonts w:asciiTheme="minorHAnsi" w:hAnsiTheme="minorHAnsi" w:cstheme="minorHAnsi"/>
          <w:b/>
          <w:color w:val="000000" w:themeColor="text1"/>
          <w:spacing w:val="7"/>
          <w:sz w:val="22"/>
          <w:szCs w:val="22"/>
        </w:rPr>
        <w:t>Zamawiający potwierdza, że rozliczenia dotyczące rat leasingowych będą przekazywane tylko i wyłącznie na rachunek Finansującego.</w:t>
      </w:r>
    </w:p>
    <w:p w14:paraId="384CC17D" w14:textId="77777777" w:rsidR="004A7C26" w:rsidRPr="002964C1" w:rsidRDefault="004A7C26" w:rsidP="004A7C26">
      <w:pPr>
        <w:jc w:val="both"/>
        <w:rPr>
          <w:rFonts w:asciiTheme="minorHAnsi" w:hAnsiTheme="minorHAnsi" w:cstheme="minorHAnsi"/>
          <w:color w:val="000000" w:themeColor="text1"/>
          <w:spacing w:val="7"/>
          <w:sz w:val="22"/>
          <w:szCs w:val="22"/>
        </w:rPr>
      </w:pPr>
    </w:p>
    <w:p w14:paraId="73A7B70B" w14:textId="77777777" w:rsidR="004A7C26" w:rsidRPr="002964C1" w:rsidRDefault="004A7C26" w:rsidP="004A7C26">
      <w:pPr>
        <w:jc w:val="both"/>
        <w:rPr>
          <w:rFonts w:asciiTheme="minorHAnsi" w:hAnsiTheme="minorHAnsi" w:cstheme="minorHAnsi"/>
          <w:color w:val="000000" w:themeColor="text1"/>
          <w:spacing w:val="7"/>
          <w:sz w:val="22"/>
          <w:szCs w:val="22"/>
        </w:rPr>
      </w:pPr>
    </w:p>
    <w:p w14:paraId="04260AA6" w14:textId="77777777" w:rsidR="00F575D5" w:rsidRPr="002964C1" w:rsidRDefault="00F575D5" w:rsidP="00F575D5">
      <w:pPr>
        <w:pStyle w:val="Akapitzlist"/>
        <w:numPr>
          <w:ilvl w:val="2"/>
          <w:numId w:val="1"/>
        </w:numPr>
        <w:ind w:left="284" w:hanging="284"/>
        <w:jc w:val="both"/>
        <w:rPr>
          <w:rFonts w:asciiTheme="minorHAnsi" w:hAnsiTheme="minorHAnsi" w:cstheme="minorHAnsi"/>
          <w:color w:val="000000" w:themeColor="text1"/>
          <w:spacing w:val="7"/>
        </w:rPr>
      </w:pPr>
      <w:r w:rsidRPr="002964C1">
        <w:rPr>
          <w:rFonts w:asciiTheme="minorHAnsi" w:hAnsiTheme="minorHAnsi" w:cstheme="minorHAnsi"/>
          <w:color w:val="000000" w:themeColor="text1"/>
          <w:spacing w:val="7"/>
        </w:rPr>
        <w:t>Prosimy Zamawiającego o potwierdzenie, iż rozliczenia z tytułu rat leasingowych, faktury oraz noty księgowe z tego tytułu będą dokonywane i wystawiane tylko i wyłącznie przez Finansującego.</w:t>
      </w:r>
    </w:p>
    <w:p w14:paraId="42733A47" w14:textId="0DAA3C75" w:rsidR="00F575D5" w:rsidRPr="00A948A6" w:rsidRDefault="002964C1" w:rsidP="00F575D5">
      <w:pPr>
        <w:jc w:val="both"/>
        <w:rPr>
          <w:rFonts w:asciiTheme="minorHAnsi" w:hAnsiTheme="minorHAnsi" w:cstheme="minorHAnsi"/>
          <w:b/>
          <w:color w:val="000000" w:themeColor="text1"/>
          <w:spacing w:val="7"/>
          <w:sz w:val="22"/>
          <w:szCs w:val="22"/>
        </w:rPr>
      </w:pPr>
      <w:r w:rsidRPr="00A948A6">
        <w:rPr>
          <w:rFonts w:asciiTheme="minorHAnsi" w:hAnsiTheme="minorHAnsi" w:cstheme="minorHAnsi"/>
          <w:b/>
          <w:color w:val="000000" w:themeColor="text1"/>
          <w:sz w:val="22"/>
          <w:szCs w:val="22"/>
        </w:rPr>
        <w:t xml:space="preserve">Odpowiedź: </w:t>
      </w:r>
      <w:r w:rsidR="00740ED9" w:rsidRPr="00A948A6">
        <w:rPr>
          <w:rFonts w:asciiTheme="minorHAnsi" w:hAnsiTheme="minorHAnsi" w:cstheme="minorHAnsi"/>
          <w:b/>
          <w:color w:val="000000" w:themeColor="text1"/>
          <w:spacing w:val="7"/>
          <w:sz w:val="22"/>
          <w:szCs w:val="22"/>
        </w:rPr>
        <w:t>Zamawiający potwierdza, że rozliczenia z tytułu rat leasingowych, faktury oraz noty księgowe z tego tytułu będą dokonywane i wystawiane tylko i wyłącznie przez Finansującego.</w:t>
      </w:r>
    </w:p>
    <w:p w14:paraId="598F8391" w14:textId="77777777" w:rsidR="00F575D5" w:rsidRPr="002964C1" w:rsidRDefault="00F575D5" w:rsidP="00F575D5">
      <w:pPr>
        <w:jc w:val="both"/>
        <w:rPr>
          <w:rFonts w:asciiTheme="minorHAnsi" w:hAnsiTheme="minorHAnsi" w:cstheme="minorHAnsi"/>
          <w:color w:val="000000" w:themeColor="text1"/>
          <w:spacing w:val="7"/>
          <w:sz w:val="22"/>
          <w:szCs w:val="22"/>
        </w:rPr>
      </w:pPr>
    </w:p>
    <w:p w14:paraId="71B74058" w14:textId="77777777" w:rsidR="00F575D5" w:rsidRPr="002964C1" w:rsidRDefault="00F575D5" w:rsidP="00F575D5">
      <w:pPr>
        <w:jc w:val="both"/>
        <w:rPr>
          <w:rFonts w:asciiTheme="minorHAnsi" w:hAnsiTheme="minorHAnsi" w:cstheme="minorHAnsi"/>
          <w:color w:val="000000" w:themeColor="text1"/>
          <w:spacing w:val="7"/>
          <w:sz w:val="22"/>
          <w:szCs w:val="22"/>
        </w:rPr>
      </w:pPr>
    </w:p>
    <w:p w14:paraId="1E2C54AD" w14:textId="77777777" w:rsidR="00F575D5" w:rsidRPr="002964C1" w:rsidRDefault="00F575D5" w:rsidP="00F575D5">
      <w:pPr>
        <w:pStyle w:val="Akapitzlist"/>
        <w:numPr>
          <w:ilvl w:val="2"/>
          <w:numId w:val="1"/>
        </w:numPr>
        <w:ind w:left="284" w:hanging="284"/>
        <w:jc w:val="both"/>
        <w:rPr>
          <w:rFonts w:asciiTheme="minorHAnsi" w:hAnsiTheme="minorHAnsi" w:cstheme="minorHAnsi"/>
          <w:color w:val="000000" w:themeColor="text1"/>
          <w:spacing w:val="7"/>
        </w:rPr>
      </w:pPr>
      <w:r w:rsidRPr="002964C1">
        <w:rPr>
          <w:rFonts w:asciiTheme="minorHAnsi" w:hAnsiTheme="minorHAnsi" w:cstheme="minorHAnsi"/>
          <w:color w:val="000000" w:themeColor="text1"/>
          <w:spacing w:val="7"/>
        </w:rPr>
        <w:t>Uprzejmie prosimy Zamawiającego o przedstawienie dokumentów finansowych za rok 2015 i 3 kwartały 2016 (sprawozdania finansowe, sprawozdanie F-01) oraz prognoz finansowych Zamawiającego na okres umowy leasingu objętej niniejszym postępowaniem przetargowym, uwzględniające zobowiązanie Zamawiającego wynikające z tejże umowy leasingu.</w:t>
      </w:r>
    </w:p>
    <w:p w14:paraId="318883BA" w14:textId="6A406E00" w:rsidR="00A920F5" w:rsidRPr="00A948A6" w:rsidRDefault="002964C1" w:rsidP="001D661A">
      <w:pPr>
        <w:jc w:val="both"/>
        <w:rPr>
          <w:rFonts w:asciiTheme="minorHAnsi" w:hAnsiTheme="minorHAnsi" w:cstheme="minorHAnsi"/>
          <w:b/>
          <w:bCs/>
          <w:color w:val="000000" w:themeColor="text1"/>
          <w:spacing w:val="7"/>
          <w:sz w:val="22"/>
          <w:szCs w:val="22"/>
        </w:rPr>
      </w:pPr>
      <w:r w:rsidRPr="00A948A6">
        <w:rPr>
          <w:rFonts w:asciiTheme="minorHAnsi" w:hAnsiTheme="minorHAnsi" w:cstheme="minorHAnsi"/>
          <w:b/>
          <w:color w:val="000000" w:themeColor="text1"/>
          <w:sz w:val="22"/>
          <w:szCs w:val="22"/>
        </w:rPr>
        <w:lastRenderedPageBreak/>
        <w:t xml:space="preserve">Odpowiedź: </w:t>
      </w:r>
      <w:r w:rsidR="001D661A" w:rsidRPr="00A948A6">
        <w:rPr>
          <w:rFonts w:asciiTheme="minorHAnsi" w:hAnsiTheme="minorHAnsi" w:cstheme="minorHAnsi"/>
          <w:b/>
          <w:bCs/>
          <w:color w:val="000000" w:themeColor="text1"/>
          <w:spacing w:val="7"/>
          <w:sz w:val="22"/>
          <w:szCs w:val="22"/>
        </w:rPr>
        <w:t xml:space="preserve">Zamawiający udostępnił dokumenty dotyczące spółki </w:t>
      </w:r>
      <w:r w:rsidR="009B68EE">
        <w:rPr>
          <w:rFonts w:asciiTheme="minorHAnsi" w:hAnsiTheme="minorHAnsi" w:cstheme="minorHAnsi"/>
          <w:b/>
          <w:bCs/>
          <w:color w:val="000000" w:themeColor="text1"/>
          <w:spacing w:val="7"/>
          <w:sz w:val="22"/>
          <w:szCs w:val="22"/>
        </w:rPr>
        <w:t>pocztą elektroniczną w</w:t>
      </w:r>
      <w:r w:rsidR="001D661A" w:rsidRPr="00A948A6">
        <w:rPr>
          <w:rFonts w:asciiTheme="minorHAnsi" w:hAnsiTheme="minorHAnsi" w:cstheme="minorHAnsi"/>
          <w:b/>
          <w:bCs/>
          <w:color w:val="000000" w:themeColor="text1"/>
          <w:spacing w:val="7"/>
          <w:sz w:val="22"/>
          <w:szCs w:val="22"/>
        </w:rPr>
        <w:t xml:space="preserve"> dni</w:t>
      </w:r>
      <w:r w:rsidR="009B68EE">
        <w:rPr>
          <w:rFonts w:asciiTheme="minorHAnsi" w:hAnsiTheme="minorHAnsi" w:cstheme="minorHAnsi"/>
          <w:b/>
          <w:bCs/>
          <w:color w:val="000000" w:themeColor="text1"/>
          <w:spacing w:val="7"/>
          <w:sz w:val="22"/>
          <w:szCs w:val="22"/>
        </w:rPr>
        <w:t>u 29.12.2016 r.</w:t>
      </w:r>
    </w:p>
    <w:p w14:paraId="4B6B4D8C" w14:textId="09A2D675" w:rsidR="00F575D5" w:rsidRPr="00A948A6" w:rsidRDefault="00A920F5" w:rsidP="00F575D5">
      <w:pPr>
        <w:jc w:val="both"/>
        <w:rPr>
          <w:rFonts w:asciiTheme="minorHAnsi" w:hAnsiTheme="minorHAnsi" w:cstheme="minorHAnsi"/>
          <w:b/>
          <w:color w:val="000000" w:themeColor="text1"/>
          <w:spacing w:val="7"/>
          <w:sz w:val="22"/>
          <w:szCs w:val="22"/>
        </w:rPr>
      </w:pPr>
      <w:r w:rsidRPr="00A948A6">
        <w:rPr>
          <w:rFonts w:asciiTheme="minorHAnsi" w:hAnsiTheme="minorHAnsi" w:cstheme="minorHAnsi"/>
          <w:b/>
          <w:color w:val="000000" w:themeColor="text1"/>
          <w:spacing w:val="7"/>
          <w:sz w:val="22"/>
          <w:szCs w:val="22"/>
        </w:rPr>
        <w:t>Zamawiający nie dysponuje prognozami finansowymi na okres trwania umowy leasingu. Zgodnie z umową Zamawiający otrzymuje  rekompensatę z tytułu pokrycia poniesionych kosztów w związku ze świadczeniem usług w zakresie publicznego transportu zbiorowego na terenie miasta Kalisza, a zatem nie ma żadnego zagrożenia w zakresie funkcjonowania spółki w okresie trwania umowy. Ponadto Zamawiający informuje, iż dnia 14 lipca 2016 roku Zarząd spółki oraz Prezydent miasta Kalisza podpisali oświadczenie dwustronne w sprawie zobowiązania stron do zawarcia umowy o publiczny transport zbiorowy na rzecz miasta Kalisza na czas oznaczony do 2025 roku na warunkach dotychczasowych.</w:t>
      </w:r>
    </w:p>
    <w:p w14:paraId="6E8AD20B" w14:textId="77777777" w:rsidR="00F575D5" w:rsidRPr="002964C1" w:rsidRDefault="00F575D5" w:rsidP="00F575D5">
      <w:pPr>
        <w:jc w:val="both"/>
        <w:rPr>
          <w:rFonts w:asciiTheme="minorHAnsi" w:hAnsiTheme="minorHAnsi" w:cstheme="minorHAnsi"/>
          <w:color w:val="000000" w:themeColor="text1"/>
          <w:spacing w:val="7"/>
          <w:sz w:val="22"/>
          <w:szCs w:val="22"/>
        </w:rPr>
      </w:pPr>
    </w:p>
    <w:p w14:paraId="5EA8D632" w14:textId="77777777" w:rsidR="00F575D5" w:rsidRPr="002964C1" w:rsidRDefault="00F575D5" w:rsidP="00F575D5">
      <w:pPr>
        <w:jc w:val="both"/>
        <w:rPr>
          <w:rFonts w:asciiTheme="minorHAnsi" w:hAnsiTheme="minorHAnsi" w:cstheme="minorHAnsi"/>
          <w:color w:val="000000" w:themeColor="text1"/>
          <w:spacing w:val="7"/>
          <w:sz w:val="22"/>
          <w:szCs w:val="22"/>
        </w:rPr>
      </w:pPr>
    </w:p>
    <w:p w14:paraId="0E2E3314" w14:textId="77777777" w:rsidR="00F575D5" w:rsidRPr="002964C1" w:rsidRDefault="00F575D5" w:rsidP="00F575D5">
      <w:pPr>
        <w:pStyle w:val="Akapitzlist"/>
        <w:numPr>
          <w:ilvl w:val="2"/>
          <w:numId w:val="1"/>
        </w:numPr>
        <w:ind w:left="284" w:hanging="284"/>
        <w:jc w:val="both"/>
        <w:rPr>
          <w:rFonts w:asciiTheme="minorHAnsi" w:hAnsiTheme="minorHAnsi" w:cstheme="minorHAnsi"/>
          <w:color w:val="000000" w:themeColor="text1"/>
          <w:spacing w:val="7"/>
        </w:rPr>
      </w:pPr>
      <w:r w:rsidRPr="002964C1">
        <w:rPr>
          <w:rFonts w:asciiTheme="minorHAnsi" w:hAnsiTheme="minorHAnsi" w:cstheme="minorHAnsi"/>
          <w:color w:val="000000" w:themeColor="text1"/>
          <w:spacing w:val="7"/>
        </w:rPr>
        <w:t>Uprzejmie prosimy Zamawiającego o przedstawienie aktualnych nie starszych niż 90 dni opinii bankowych wystawionych przez banki finansujące i firmy leasingowe Zamawiającego.</w:t>
      </w:r>
    </w:p>
    <w:p w14:paraId="5295A06A" w14:textId="77777777" w:rsidR="002964C1" w:rsidRPr="002964C1" w:rsidRDefault="002964C1" w:rsidP="002964C1">
      <w:pPr>
        <w:pStyle w:val="Akapitzlist"/>
        <w:ind w:left="0"/>
        <w:jc w:val="both"/>
        <w:rPr>
          <w:rFonts w:asciiTheme="minorHAnsi" w:hAnsiTheme="minorHAnsi" w:cstheme="minorHAnsi"/>
          <w:b/>
          <w:color w:val="000000" w:themeColor="text1"/>
        </w:rPr>
      </w:pPr>
    </w:p>
    <w:p w14:paraId="06DD5446" w14:textId="73F6B3C7" w:rsidR="009B68EE" w:rsidRPr="00A948A6" w:rsidRDefault="002964C1" w:rsidP="009B68EE">
      <w:pPr>
        <w:jc w:val="both"/>
        <w:rPr>
          <w:rFonts w:asciiTheme="minorHAnsi" w:hAnsiTheme="minorHAnsi" w:cstheme="minorHAnsi"/>
          <w:b/>
          <w:bCs/>
          <w:color w:val="000000" w:themeColor="text1"/>
          <w:spacing w:val="7"/>
          <w:sz w:val="22"/>
          <w:szCs w:val="22"/>
        </w:rPr>
      </w:pPr>
      <w:r w:rsidRPr="009B68EE">
        <w:rPr>
          <w:rFonts w:asciiTheme="minorHAnsi" w:hAnsiTheme="minorHAnsi" w:cstheme="minorHAnsi"/>
          <w:b/>
          <w:bCs/>
          <w:color w:val="000000" w:themeColor="text1"/>
          <w:spacing w:val="7"/>
          <w:sz w:val="22"/>
          <w:szCs w:val="22"/>
        </w:rPr>
        <w:t xml:space="preserve">Odpowiedź: Zamawiający udostępnił dokumenty dotyczące spółki </w:t>
      </w:r>
      <w:r w:rsidR="009B68EE">
        <w:rPr>
          <w:rFonts w:asciiTheme="minorHAnsi" w:hAnsiTheme="minorHAnsi" w:cstheme="minorHAnsi"/>
          <w:b/>
          <w:bCs/>
          <w:color w:val="000000" w:themeColor="text1"/>
          <w:spacing w:val="7"/>
          <w:sz w:val="22"/>
          <w:szCs w:val="22"/>
        </w:rPr>
        <w:t>pocztą elektroniczną w</w:t>
      </w:r>
      <w:r w:rsidR="009B68EE" w:rsidRPr="00A948A6">
        <w:rPr>
          <w:rFonts w:asciiTheme="minorHAnsi" w:hAnsiTheme="minorHAnsi" w:cstheme="minorHAnsi"/>
          <w:b/>
          <w:bCs/>
          <w:color w:val="000000" w:themeColor="text1"/>
          <w:spacing w:val="7"/>
          <w:sz w:val="22"/>
          <w:szCs w:val="22"/>
        </w:rPr>
        <w:t xml:space="preserve"> dni</w:t>
      </w:r>
      <w:r w:rsidR="009B68EE">
        <w:rPr>
          <w:rFonts w:asciiTheme="minorHAnsi" w:hAnsiTheme="minorHAnsi" w:cstheme="minorHAnsi"/>
          <w:b/>
          <w:bCs/>
          <w:color w:val="000000" w:themeColor="text1"/>
          <w:spacing w:val="7"/>
          <w:sz w:val="22"/>
          <w:szCs w:val="22"/>
        </w:rPr>
        <w:t>u 29.12.2016 r.</w:t>
      </w:r>
    </w:p>
    <w:p w14:paraId="4CC1004B" w14:textId="503A12DA" w:rsidR="00F575D5" w:rsidRPr="002964C1" w:rsidRDefault="00F575D5" w:rsidP="00F575D5">
      <w:pPr>
        <w:jc w:val="both"/>
        <w:rPr>
          <w:rFonts w:asciiTheme="minorHAnsi" w:hAnsiTheme="minorHAnsi" w:cstheme="minorHAnsi"/>
          <w:color w:val="000000" w:themeColor="text1"/>
          <w:spacing w:val="7"/>
          <w:sz w:val="22"/>
          <w:szCs w:val="22"/>
        </w:rPr>
      </w:pPr>
    </w:p>
    <w:p w14:paraId="233517B0" w14:textId="77777777" w:rsidR="00F575D5" w:rsidRPr="002964C1" w:rsidRDefault="00F575D5" w:rsidP="00F575D5">
      <w:pPr>
        <w:pStyle w:val="Akapitzlist"/>
        <w:numPr>
          <w:ilvl w:val="2"/>
          <w:numId w:val="1"/>
        </w:numPr>
        <w:ind w:left="284" w:hanging="284"/>
        <w:jc w:val="both"/>
        <w:rPr>
          <w:rFonts w:asciiTheme="minorHAnsi" w:hAnsiTheme="minorHAnsi" w:cstheme="minorHAnsi"/>
          <w:color w:val="000000" w:themeColor="text1"/>
          <w:spacing w:val="7"/>
        </w:rPr>
      </w:pPr>
      <w:r w:rsidRPr="002964C1">
        <w:rPr>
          <w:rFonts w:asciiTheme="minorHAnsi" w:hAnsiTheme="minorHAnsi" w:cstheme="minorHAnsi"/>
          <w:color w:val="000000" w:themeColor="text1"/>
          <w:spacing w:val="7"/>
        </w:rPr>
        <w:t>Uprzejmie prosimy Zamawiającego o przedłożenie jego aktualnego zestawienia kredytów/leasingów obejmującego: kwotę udzieloną/datę udzielenia/aktualne zadłużenie/ostateczny termin spłaty/miesięczną ratę.</w:t>
      </w:r>
    </w:p>
    <w:p w14:paraId="46DA77A1" w14:textId="77777777" w:rsidR="00F575D5" w:rsidRPr="002964C1" w:rsidRDefault="00F575D5" w:rsidP="00F575D5">
      <w:pPr>
        <w:pStyle w:val="Akapitzlist"/>
        <w:ind w:left="0"/>
        <w:jc w:val="both"/>
        <w:rPr>
          <w:rFonts w:asciiTheme="minorHAnsi" w:hAnsiTheme="minorHAnsi" w:cstheme="minorHAnsi"/>
          <w:b/>
          <w:color w:val="000000" w:themeColor="text1"/>
          <w:lang w:bidi="en-US"/>
        </w:rPr>
      </w:pPr>
    </w:p>
    <w:p w14:paraId="5A5BDBE4" w14:textId="77777777" w:rsidR="009B68EE" w:rsidRPr="00A948A6" w:rsidRDefault="002964C1" w:rsidP="009B68EE">
      <w:pPr>
        <w:jc w:val="both"/>
        <w:rPr>
          <w:rFonts w:asciiTheme="minorHAnsi" w:hAnsiTheme="minorHAnsi" w:cstheme="minorHAnsi"/>
          <w:b/>
          <w:bCs/>
          <w:color w:val="000000" w:themeColor="text1"/>
          <w:spacing w:val="7"/>
          <w:sz w:val="22"/>
          <w:szCs w:val="22"/>
        </w:rPr>
      </w:pPr>
      <w:r w:rsidRPr="009B68EE">
        <w:rPr>
          <w:rFonts w:asciiTheme="minorHAnsi" w:hAnsiTheme="minorHAnsi" w:cstheme="minorHAnsi"/>
          <w:b/>
          <w:bCs/>
          <w:color w:val="000000" w:themeColor="text1"/>
          <w:spacing w:val="7"/>
          <w:sz w:val="22"/>
          <w:szCs w:val="22"/>
        </w:rPr>
        <w:t xml:space="preserve">Odpowiedź: </w:t>
      </w:r>
      <w:r w:rsidR="001D661A" w:rsidRPr="009B68EE">
        <w:rPr>
          <w:rFonts w:asciiTheme="minorHAnsi" w:hAnsiTheme="minorHAnsi" w:cstheme="minorHAnsi"/>
          <w:b/>
          <w:bCs/>
          <w:color w:val="000000" w:themeColor="text1"/>
          <w:spacing w:val="7"/>
          <w:sz w:val="22"/>
          <w:szCs w:val="22"/>
        </w:rPr>
        <w:t xml:space="preserve">Zamawiający udostępnił dokumenty dotyczące spółki </w:t>
      </w:r>
      <w:r w:rsidR="009B68EE">
        <w:rPr>
          <w:rFonts w:asciiTheme="minorHAnsi" w:hAnsiTheme="minorHAnsi" w:cstheme="minorHAnsi"/>
          <w:b/>
          <w:bCs/>
          <w:color w:val="000000" w:themeColor="text1"/>
          <w:spacing w:val="7"/>
          <w:sz w:val="22"/>
          <w:szCs w:val="22"/>
        </w:rPr>
        <w:t>pocztą elektroniczną w</w:t>
      </w:r>
      <w:r w:rsidR="009B68EE" w:rsidRPr="00A948A6">
        <w:rPr>
          <w:rFonts w:asciiTheme="minorHAnsi" w:hAnsiTheme="minorHAnsi" w:cstheme="minorHAnsi"/>
          <w:b/>
          <w:bCs/>
          <w:color w:val="000000" w:themeColor="text1"/>
          <w:spacing w:val="7"/>
          <w:sz w:val="22"/>
          <w:szCs w:val="22"/>
        </w:rPr>
        <w:t xml:space="preserve"> dni</w:t>
      </w:r>
      <w:r w:rsidR="009B68EE">
        <w:rPr>
          <w:rFonts w:asciiTheme="minorHAnsi" w:hAnsiTheme="minorHAnsi" w:cstheme="minorHAnsi"/>
          <w:b/>
          <w:bCs/>
          <w:color w:val="000000" w:themeColor="text1"/>
          <w:spacing w:val="7"/>
          <w:sz w:val="22"/>
          <w:szCs w:val="22"/>
        </w:rPr>
        <w:t>u 29.12.2016 r.</w:t>
      </w:r>
    </w:p>
    <w:p w14:paraId="29C460A7" w14:textId="77777777" w:rsidR="00F575D5" w:rsidRPr="002964C1" w:rsidRDefault="00F575D5" w:rsidP="00F575D5">
      <w:pPr>
        <w:jc w:val="both"/>
        <w:rPr>
          <w:rFonts w:asciiTheme="minorHAnsi" w:hAnsiTheme="minorHAnsi" w:cstheme="minorHAnsi"/>
          <w:color w:val="000000" w:themeColor="text1"/>
          <w:sz w:val="22"/>
          <w:szCs w:val="22"/>
        </w:rPr>
      </w:pPr>
    </w:p>
    <w:p w14:paraId="6DBCBC9C" w14:textId="77777777" w:rsidR="00F575D5" w:rsidRPr="002964C1" w:rsidRDefault="00F575D5" w:rsidP="00F575D5">
      <w:pPr>
        <w:spacing w:after="160"/>
        <w:jc w:val="both"/>
        <w:rPr>
          <w:rFonts w:asciiTheme="minorHAnsi" w:eastAsiaTheme="minorHAnsi" w:hAnsiTheme="minorHAnsi" w:cstheme="minorHAnsi"/>
          <w:color w:val="000000" w:themeColor="text1"/>
          <w:sz w:val="22"/>
          <w:szCs w:val="22"/>
          <w:lang w:eastAsia="en-US"/>
        </w:rPr>
      </w:pPr>
      <w:r w:rsidRPr="002964C1">
        <w:rPr>
          <w:rFonts w:asciiTheme="minorHAnsi" w:eastAsiaTheme="minorHAnsi" w:hAnsiTheme="minorHAnsi" w:cstheme="minorHAnsi"/>
          <w:color w:val="000000" w:themeColor="text1"/>
          <w:sz w:val="22"/>
          <w:szCs w:val="22"/>
          <w:lang w:eastAsia="en-US"/>
        </w:rPr>
        <w:t>Treść niniejszego pisma stanowi integralną część „Specyfikacji istotnych warunków zamówienia”, Oznaczenie sprawy: KLA/PZP/01/2016.</w:t>
      </w:r>
    </w:p>
    <w:p w14:paraId="7C9C939F" w14:textId="77777777" w:rsidR="00F575D5" w:rsidRPr="002964C1" w:rsidRDefault="00F575D5" w:rsidP="00F575D5">
      <w:pPr>
        <w:spacing w:after="160"/>
        <w:jc w:val="both"/>
        <w:rPr>
          <w:rFonts w:asciiTheme="minorHAnsi" w:eastAsiaTheme="minorHAnsi" w:hAnsiTheme="minorHAnsi" w:cstheme="minorHAnsi"/>
          <w:color w:val="000000" w:themeColor="text1"/>
          <w:sz w:val="22"/>
          <w:szCs w:val="22"/>
          <w:lang w:eastAsia="en-US"/>
        </w:rPr>
      </w:pPr>
    </w:p>
    <w:p w14:paraId="08EE036A" w14:textId="77777777" w:rsidR="00F575D5" w:rsidRPr="002964C1" w:rsidRDefault="00F575D5" w:rsidP="00F575D5">
      <w:pPr>
        <w:spacing w:after="160"/>
        <w:jc w:val="both"/>
        <w:rPr>
          <w:rFonts w:asciiTheme="minorHAnsi" w:eastAsiaTheme="minorHAnsi" w:hAnsiTheme="minorHAnsi" w:cstheme="minorHAnsi"/>
          <w:color w:val="000000" w:themeColor="text1"/>
          <w:sz w:val="22"/>
          <w:szCs w:val="22"/>
          <w:lang w:eastAsia="en-US"/>
        </w:rPr>
      </w:pPr>
      <w:bookmarkStart w:id="0" w:name="_GoBack"/>
      <w:bookmarkEnd w:id="0"/>
    </w:p>
    <w:p w14:paraId="2CEF1885" w14:textId="1FB8A650" w:rsidR="00F575D5" w:rsidRPr="002964C1" w:rsidRDefault="00F575D5" w:rsidP="00F575D5">
      <w:pPr>
        <w:spacing w:after="160"/>
        <w:jc w:val="both"/>
        <w:rPr>
          <w:rFonts w:asciiTheme="minorHAnsi" w:eastAsiaTheme="minorHAnsi" w:hAnsiTheme="minorHAnsi" w:cstheme="minorHAnsi"/>
          <w:color w:val="000000" w:themeColor="text1"/>
          <w:sz w:val="22"/>
          <w:szCs w:val="22"/>
          <w:lang w:eastAsia="en-US"/>
        </w:rPr>
      </w:pPr>
    </w:p>
    <w:p w14:paraId="6B8C6BD9" w14:textId="77777777" w:rsidR="00F575D5" w:rsidRPr="002964C1" w:rsidRDefault="00F575D5" w:rsidP="00F575D5">
      <w:pPr>
        <w:spacing w:after="160"/>
        <w:jc w:val="both"/>
        <w:rPr>
          <w:rFonts w:asciiTheme="minorHAnsi" w:eastAsiaTheme="minorHAnsi" w:hAnsiTheme="minorHAnsi" w:cstheme="minorHAnsi"/>
          <w:color w:val="000000" w:themeColor="text1"/>
          <w:sz w:val="22"/>
          <w:szCs w:val="22"/>
          <w:lang w:eastAsia="en-US"/>
        </w:rPr>
      </w:pPr>
      <w:r w:rsidRPr="002964C1">
        <w:rPr>
          <w:rFonts w:asciiTheme="minorHAnsi" w:eastAsiaTheme="minorHAnsi" w:hAnsiTheme="minorHAnsi" w:cstheme="minorHAnsi"/>
          <w:color w:val="000000" w:themeColor="text1"/>
          <w:sz w:val="22"/>
          <w:szCs w:val="22"/>
          <w:lang w:eastAsia="en-US"/>
        </w:rPr>
        <w:t>Otrzymują:</w:t>
      </w:r>
    </w:p>
    <w:p w14:paraId="05125341" w14:textId="77777777" w:rsidR="00F575D5" w:rsidRPr="002964C1" w:rsidRDefault="00F575D5" w:rsidP="00F575D5">
      <w:pPr>
        <w:spacing w:after="160"/>
        <w:jc w:val="both"/>
        <w:rPr>
          <w:rFonts w:asciiTheme="minorHAnsi" w:eastAsiaTheme="minorHAnsi" w:hAnsiTheme="minorHAnsi" w:cstheme="minorHAnsi"/>
          <w:color w:val="000000" w:themeColor="text1"/>
          <w:sz w:val="22"/>
          <w:szCs w:val="22"/>
          <w:lang w:eastAsia="en-US"/>
        </w:rPr>
      </w:pPr>
      <w:r w:rsidRPr="002964C1">
        <w:rPr>
          <w:rFonts w:asciiTheme="minorHAnsi" w:eastAsiaTheme="minorHAnsi" w:hAnsiTheme="minorHAnsi" w:cstheme="minorHAnsi"/>
          <w:color w:val="000000" w:themeColor="text1"/>
          <w:sz w:val="22"/>
          <w:szCs w:val="22"/>
          <w:lang w:eastAsia="en-US"/>
        </w:rPr>
        <w:t>1 x adresat strona internetowa: www.bip.kla.com.pl</w:t>
      </w:r>
    </w:p>
    <w:p w14:paraId="2B109BFD" w14:textId="77777777" w:rsidR="00F575D5" w:rsidRPr="002964C1" w:rsidRDefault="00F575D5" w:rsidP="00F575D5">
      <w:pPr>
        <w:spacing w:after="160"/>
        <w:jc w:val="both"/>
        <w:rPr>
          <w:rFonts w:asciiTheme="minorHAnsi" w:eastAsiaTheme="minorHAnsi" w:hAnsiTheme="minorHAnsi" w:cstheme="minorHAnsi"/>
          <w:color w:val="000000" w:themeColor="text1"/>
          <w:sz w:val="22"/>
          <w:szCs w:val="22"/>
          <w:lang w:eastAsia="en-US"/>
        </w:rPr>
      </w:pPr>
      <w:r w:rsidRPr="002964C1">
        <w:rPr>
          <w:rFonts w:asciiTheme="minorHAnsi" w:eastAsiaTheme="minorHAnsi" w:hAnsiTheme="minorHAnsi" w:cstheme="minorHAnsi"/>
          <w:color w:val="000000" w:themeColor="text1"/>
          <w:sz w:val="22"/>
          <w:szCs w:val="22"/>
          <w:lang w:eastAsia="en-US"/>
        </w:rPr>
        <w:t>1 x a/a</w:t>
      </w:r>
    </w:p>
    <w:p w14:paraId="3EC77698" w14:textId="0349A520" w:rsidR="000F4A98" w:rsidRPr="00A948A6" w:rsidRDefault="00F575D5" w:rsidP="00A948A6">
      <w:pPr>
        <w:spacing w:after="160"/>
        <w:jc w:val="both"/>
        <w:rPr>
          <w:rFonts w:asciiTheme="minorHAnsi" w:eastAsiaTheme="minorHAnsi" w:hAnsiTheme="minorHAnsi" w:cstheme="minorHAnsi"/>
          <w:color w:val="000000" w:themeColor="text1"/>
          <w:sz w:val="22"/>
          <w:szCs w:val="22"/>
          <w:lang w:eastAsia="en-US"/>
        </w:rPr>
      </w:pPr>
      <w:r w:rsidRPr="002964C1">
        <w:rPr>
          <w:rFonts w:asciiTheme="minorHAnsi" w:eastAsiaTheme="minorHAnsi" w:hAnsiTheme="minorHAnsi" w:cstheme="minorHAnsi"/>
          <w:color w:val="000000" w:themeColor="text1"/>
          <w:sz w:val="22"/>
          <w:szCs w:val="22"/>
          <w:lang w:eastAsia="en-US"/>
        </w:rPr>
        <w:t>Załączniki: Informacje finansowe</w:t>
      </w:r>
    </w:p>
    <w:sectPr w:rsidR="000F4A98" w:rsidRPr="00A948A6" w:rsidSect="008336B7">
      <w:pgSz w:w="11906" w:h="16838"/>
      <w:pgMar w:top="1417" w:right="1417" w:bottom="1417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PKO Bank Polski">
    <w:altName w:val="Calibri"/>
    <w:charset w:val="EE"/>
    <w:family w:val="swiss"/>
    <w:pitch w:val="variable"/>
    <w:sig w:usb0="800000AF" w:usb1="4000004A" w:usb2="00000000" w:usb3="00000000" w:csb0="00000003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14176B1"/>
    <w:multiLevelType w:val="multilevel"/>
    <w:tmpl w:val="515EE46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1080" w:hanging="360"/>
      </w:pPr>
      <w:rPr>
        <w:rFonts w:ascii="PKO Bank Polski" w:eastAsia="Calibri" w:hAnsi="PKO Bank Polski" w:cs="Times New Roman"/>
      </w:rPr>
    </w:lvl>
    <w:lvl w:ilvl="2">
      <w:start w:val="1"/>
      <w:numFmt w:val="decimal"/>
      <w:lvlText w:val="%3."/>
      <w:lvlJc w:val="left"/>
      <w:pPr>
        <w:ind w:left="1418" w:hanging="341"/>
      </w:pPr>
      <w:rPr>
        <w:rFonts w:ascii="PKO Bank Polski" w:eastAsia="Calibri" w:hAnsi="PKO Bank Polski" w:cs="Times New Roman"/>
        <w:b w:val="0"/>
        <w:i w:val="0"/>
      </w:rPr>
    </w:lvl>
    <w:lvl w:ilvl="3">
      <w:start w:val="1"/>
      <w:numFmt w:val="bullet"/>
      <w:lvlText w:val="–"/>
      <w:lvlJc w:val="left"/>
      <w:pPr>
        <w:ind w:left="1871" w:hanging="340"/>
      </w:pPr>
      <w:rPr>
        <w:rFonts w:ascii="Calibri" w:hAnsi="Calibri"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  <w:i w:val="0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75D5"/>
    <w:rsid w:val="000C772C"/>
    <w:rsid w:val="000F4A98"/>
    <w:rsid w:val="001D661A"/>
    <w:rsid w:val="002964C1"/>
    <w:rsid w:val="00327625"/>
    <w:rsid w:val="00377052"/>
    <w:rsid w:val="003E7552"/>
    <w:rsid w:val="00416DA0"/>
    <w:rsid w:val="004A7C26"/>
    <w:rsid w:val="00523C79"/>
    <w:rsid w:val="00554067"/>
    <w:rsid w:val="006232C7"/>
    <w:rsid w:val="00740ED9"/>
    <w:rsid w:val="009732F5"/>
    <w:rsid w:val="00994663"/>
    <w:rsid w:val="009B68EE"/>
    <w:rsid w:val="009C6252"/>
    <w:rsid w:val="00A83A6D"/>
    <w:rsid w:val="00A920F5"/>
    <w:rsid w:val="00A948A6"/>
    <w:rsid w:val="00C2330A"/>
    <w:rsid w:val="00CC1785"/>
    <w:rsid w:val="00D96202"/>
    <w:rsid w:val="00DB0017"/>
    <w:rsid w:val="00EF5A1D"/>
    <w:rsid w:val="00F575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6EE9CC28"/>
  <w15:docId w15:val="{540F21A2-3E22-4079-8186-F2C1B4024A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ny">
    <w:name w:val="Normal"/>
    <w:qFormat/>
    <w:rsid w:val="00416DA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F575D5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l-PL"/>
    </w:rPr>
  </w:style>
  <w:style w:type="paragraph" w:styleId="Akapitzlist">
    <w:name w:val="List Paragraph"/>
    <w:basedOn w:val="Normalny"/>
    <w:link w:val="AkapitzlistZnak"/>
    <w:uiPriority w:val="34"/>
    <w:qFormat/>
    <w:rsid w:val="00F575D5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customStyle="1" w:styleId="AkapitzlistZnak">
    <w:name w:val="Akapit z listą Znak"/>
    <w:link w:val="Akapitzlist"/>
    <w:uiPriority w:val="34"/>
    <w:locked/>
    <w:rsid w:val="00F575D5"/>
    <w:rPr>
      <w:rFonts w:ascii="Calibri" w:eastAsia="Calibri" w:hAnsi="Calibri" w:cs="Times New Roman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6232C7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6232C7"/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6232C7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6232C7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6232C7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232C7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232C7"/>
    <w:rPr>
      <w:rFonts w:ascii="Tahoma" w:eastAsia="Times New Roman" w:hAnsi="Tahoma" w:cs="Tahoma"/>
      <w:sz w:val="16"/>
      <w:szCs w:val="16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9104442-6230-4453-B020-9DF50233BF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8</Pages>
  <Words>2492</Words>
  <Characters>14958</Characters>
  <Application>Microsoft Office Word</Application>
  <DocSecurity>0</DocSecurity>
  <Lines>124</Lines>
  <Paragraphs>34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Tomasz Ciesielski</dc:creator>
  <cp:lastModifiedBy>Piotr Bewziuk</cp:lastModifiedBy>
  <cp:revision>3</cp:revision>
  <dcterms:created xsi:type="dcterms:W3CDTF">2016-12-29T12:02:00Z</dcterms:created>
  <dcterms:modified xsi:type="dcterms:W3CDTF">2016-12-29T14:29:00Z</dcterms:modified>
</cp:coreProperties>
</file>